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72FF" w:rsidRDefault="00915B97">
      <w:pPr>
        <w:spacing w:before="318" w:after="318" w:line="360" w:lineRule="auto"/>
        <w:jc w:val="center"/>
        <w:textAlignment w:val="center"/>
        <w:rPr>
          <w:rFonts w:eastAsia="黑体"/>
          <w:b/>
          <w:sz w:val="30"/>
        </w:rPr>
      </w:pPr>
      <w:r>
        <w:rPr>
          <w:rFonts w:eastAsia="黑体"/>
          <w:b/>
          <w:noProof/>
          <w:sz w:val="30"/>
        </w:rPr>
        <w:drawing>
          <wp:anchor distT="0" distB="0" distL="114300" distR="114300" simplePos="0" relativeHeight="251659264" behindDoc="0" locked="0" layoutInCell="1" allowOverlap="1">
            <wp:simplePos x="0" y="0"/>
            <wp:positionH relativeFrom="page">
              <wp:posOffset>10718800</wp:posOffset>
            </wp:positionH>
            <wp:positionV relativeFrom="topMargin">
              <wp:posOffset>11620500</wp:posOffset>
            </wp:positionV>
            <wp:extent cx="482600" cy="266700"/>
            <wp:effectExtent l="0" t="0" r="1270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6"/>
                    <a:stretch>
                      <a:fillRect/>
                    </a:stretch>
                  </pic:blipFill>
                  <pic:spPr>
                    <a:xfrm>
                      <a:off x="0" y="0"/>
                      <a:ext cx="482600" cy="266700"/>
                    </a:xfrm>
                    <a:prstGeom prst="rect">
                      <a:avLst/>
                    </a:prstGeom>
                  </pic:spPr>
                </pic:pic>
              </a:graphicData>
            </a:graphic>
          </wp:anchor>
        </w:drawing>
      </w:r>
      <w:r>
        <w:rPr>
          <w:rFonts w:eastAsia="黑体"/>
          <w:b/>
          <w:sz w:val="30"/>
        </w:rPr>
        <w:t>专题</w:t>
      </w:r>
      <w:r>
        <w:rPr>
          <w:rFonts w:eastAsia="黑体"/>
          <w:b/>
          <w:sz w:val="30"/>
        </w:rPr>
        <w:t xml:space="preserve">08  </w:t>
      </w:r>
      <w:r>
        <w:rPr>
          <w:rFonts w:eastAsia="黑体"/>
          <w:b/>
          <w:sz w:val="30"/>
        </w:rPr>
        <w:t>共和国年轮（</w:t>
      </w:r>
      <w:r>
        <w:rPr>
          <w:rFonts w:eastAsia="黑体"/>
          <w:b/>
          <w:sz w:val="30"/>
        </w:rPr>
        <w:t>1949</w:t>
      </w:r>
      <w:r>
        <w:rPr>
          <w:rFonts w:eastAsia="黑体"/>
          <w:b/>
          <w:sz w:val="30"/>
        </w:rPr>
        <w:t>至今）</w:t>
      </w:r>
    </w:p>
    <w:p w:rsidR="009A72FF" w:rsidRDefault="009A72FF">
      <w:pPr>
        <w:spacing w:line="360" w:lineRule="auto"/>
        <w:jc w:val="center"/>
        <w:textAlignment w:val="center"/>
        <w:rPr>
          <w:b/>
        </w:rPr>
      </w:pPr>
      <w:bookmarkStart w:id="0" w:name="_GoBack"/>
      <w:bookmarkEnd w:id="0"/>
    </w:p>
    <w:p w:rsidR="009A72FF" w:rsidRDefault="009A72FF">
      <w:pPr>
        <w:spacing w:line="360" w:lineRule="auto"/>
        <w:jc w:val="left"/>
        <w:textAlignment w:val="center"/>
        <w:rPr>
          <w:b/>
        </w:rPr>
      </w:pPr>
    </w:p>
    <w:p w:rsidR="009A72FF" w:rsidRDefault="00915B97">
      <w:pPr>
        <w:spacing w:line="360" w:lineRule="auto"/>
        <w:jc w:val="left"/>
        <w:textAlignment w:val="center"/>
      </w:pPr>
      <w:r>
        <w:t>1</w:t>
      </w:r>
      <w:r>
        <w:t>．（</w:t>
      </w:r>
      <w:r>
        <w:t>2022·1</w:t>
      </w:r>
      <w:r>
        <w:t>浙江</w:t>
      </w:r>
      <w:r>
        <w:t>·</w:t>
      </w:r>
      <w:r>
        <w:t>高考真题）</w:t>
      </w:r>
      <w:r>
        <w:t>20</w:t>
      </w:r>
      <w:r>
        <w:t>世纪</w:t>
      </w:r>
      <w:r>
        <w:t>50</w:t>
      </w:r>
      <w:r>
        <w:t>年代中期，周恩来在印度尼西亚举行的某国际会议上强调中国代表团是来求团结而不是来吵架的</w:t>
      </w:r>
      <w:r>
        <w:t>”</w:t>
      </w:r>
      <w:r>
        <w:t>，会议最终通过了《关于促进世界和平和合作宣言》这次会议上，周恩来作出的重要贡献有</w:t>
      </w:r>
    </w:p>
    <w:p w:rsidR="009A72FF" w:rsidRDefault="00915B97">
      <w:pPr>
        <w:spacing w:line="360" w:lineRule="auto"/>
        <w:jc w:val="left"/>
        <w:textAlignment w:val="center"/>
      </w:pPr>
      <w:r>
        <w:t>A</w:t>
      </w:r>
      <w:r>
        <w:t>．鲜明地提出了</w:t>
      </w:r>
      <w:r>
        <w:t>“</w:t>
      </w:r>
      <w:r>
        <w:t>求同存异</w:t>
      </w:r>
      <w:r>
        <w:t>”</w:t>
      </w:r>
      <w:r>
        <w:t>的方针</w:t>
      </w:r>
    </w:p>
    <w:p w:rsidR="009A72FF" w:rsidRDefault="00915B97">
      <w:pPr>
        <w:spacing w:line="360" w:lineRule="auto"/>
        <w:jc w:val="left"/>
        <w:textAlignment w:val="center"/>
      </w:pPr>
      <w:r>
        <w:t>B</w:t>
      </w:r>
      <w:r>
        <w:t>．就印度支那停止敌对行动提出六点建设性意见</w:t>
      </w:r>
    </w:p>
    <w:p w:rsidR="009A72FF" w:rsidRDefault="00915B97">
      <w:pPr>
        <w:spacing w:line="360" w:lineRule="auto"/>
        <w:jc w:val="left"/>
        <w:textAlignment w:val="center"/>
      </w:pPr>
      <w:r>
        <w:t>C</w:t>
      </w:r>
      <w:r>
        <w:t>．首次提出了</w:t>
      </w:r>
      <w:r>
        <w:t>“</w:t>
      </w:r>
      <w:r>
        <w:t>和平共处五项原则</w:t>
      </w:r>
      <w:r>
        <w:t>”</w:t>
      </w:r>
    </w:p>
    <w:p w:rsidR="009A72FF" w:rsidRDefault="00915B97">
      <w:pPr>
        <w:spacing w:line="360" w:lineRule="auto"/>
        <w:jc w:val="left"/>
        <w:textAlignment w:val="center"/>
      </w:pPr>
      <w:r>
        <w:t>D</w:t>
      </w:r>
      <w:r>
        <w:t>．阐述了以结伴而不结盟为核心的新型国家关系</w:t>
      </w:r>
    </w:p>
    <w:p w:rsidR="009A72FF" w:rsidRDefault="00915B97">
      <w:pPr>
        <w:spacing w:line="360" w:lineRule="auto"/>
        <w:jc w:val="left"/>
        <w:textAlignment w:val="center"/>
        <w:rPr>
          <w:color w:val="FF0000"/>
        </w:rPr>
      </w:pPr>
      <w:r>
        <w:rPr>
          <w:color w:val="FF0000"/>
        </w:rPr>
        <w:t>【答案】</w:t>
      </w:r>
      <w:r>
        <w:rPr>
          <w:color w:val="FF0000"/>
        </w:rPr>
        <w:t>A</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材料是对万隆会议的描述，其中周恩来在万隆会议上提出</w:t>
      </w:r>
      <w:r>
        <w:rPr>
          <w:color w:val="FF0000"/>
        </w:rPr>
        <w:t>“</w:t>
      </w:r>
      <w:r>
        <w:rPr>
          <w:color w:val="FF0000"/>
        </w:rPr>
        <w:t>求同存异</w:t>
      </w:r>
      <w:r>
        <w:rPr>
          <w:color w:val="FF0000"/>
        </w:rPr>
        <w:t>”</w:t>
      </w:r>
      <w:r>
        <w:rPr>
          <w:color w:val="FF0000"/>
        </w:rPr>
        <w:t>的方针，促进了会议的圆满召开，</w:t>
      </w:r>
      <w:r>
        <w:rPr>
          <w:color w:val="FF0000"/>
        </w:rPr>
        <w:t>A</w:t>
      </w:r>
      <w:r>
        <w:rPr>
          <w:color w:val="FF0000"/>
        </w:rPr>
        <w:t>项正确；</w:t>
      </w:r>
      <w:r>
        <w:rPr>
          <w:color w:val="FF0000"/>
        </w:rPr>
        <w:t>B</w:t>
      </w:r>
      <w:r>
        <w:rPr>
          <w:color w:val="FF0000"/>
        </w:rPr>
        <w:t>项与日内瓦会议有关，排除；</w:t>
      </w:r>
      <w:r>
        <w:rPr>
          <w:color w:val="FF0000"/>
        </w:rPr>
        <w:t>1953</w:t>
      </w:r>
      <w:r>
        <w:rPr>
          <w:color w:val="FF0000"/>
        </w:rPr>
        <w:t>年</w:t>
      </w:r>
      <w:r>
        <w:rPr>
          <w:color w:val="FF0000"/>
        </w:rPr>
        <w:t>12</w:t>
      </w:r>
      <w:r>
        <w:rPr>
          <w:color w:val="FF0000"/>
        </w:rPr>
        <w:t>月</w:t>
      </w:r>
      <w:r>
        <w:rPr>
          <w:color w:val="FF0000"/>
        </w:rPr>
        <w:t>31</w:t>
      </w:r>
      <w:r>
        <w:rPr>
          <w:color w:val="FF0000"/>
        </w:rPr>
        <w:t>日，周恩来在接见印度谈判代表团时，首次系统地提出和平共处五项原则，排除</w:t>
      </w:r>
      <w:r>
        <w:rPr>
          <w:color w:val="FF0000"/>
        </w:rPr>
        <w:t>C</w:t>
      </w:r>
      <w:r>
        <w:rPr>
          <w:color w:val="FF0000"/>
        </w:rPr>
        <w:t>项；上海合作组织丰富了结伴而不结盟为核心的国家关系，提供了以大小国共同倡导、安全先行、互利协作为特征的新型区域合作模式，排除</w:t>
      </w:r>
      <w:r>
        <w:rPr>
          <w:color w:val="FF0000"/>
        </w:rPr>
        <w:t>D</w:t>
      </w:r>
      <w:r>
        <w:rPr>
          <w:color w:val="FF0000"/>
        </w:rPr>
        <w:t>项。故选</w:t>
      </w:r>
      <w:r>
        <w:rPr>
          <w:color w:val="FF0000"/>
        </w:rPr>
        <w:t>A</w:t>
      </w:r>
      <w:r>
        <w:rPr>
          <w:color w:val="FF0000"/>
        </w:rPr>
        <w:t>项。</w:t>
      </w:r>
    </w:p>
    <w:p w:rsidR="009A72FF" w:rsidRDefault="00915B97">
      <w:pPr>
        <w:spacing w:line="360" w:lineRule="auto"/>
        <w:jc w:val="left"/>
        <w:textAlignment w:val="center"/>
      </w:pPr>
      <w:r>
        <w:t>2</w:t>
      </w:r>
      <w:r>
        <w:t>．（</w:t>
      </w:r>
      <w:r>
        <w:t>2022·</w:t>
      </w:r>
      <w:r>
        <w:t>全国甲卷</w:t>
      </w:r>
      <w:r>
        <w:t>·</w:t>
      </w:r>
      <w:r>
        <w:t>高考真题）如图为</w:t>
      </w:r>
      <w:r>
        <w:t>1978</w:t>
      </w:r>
      <w:r>
        <w:t>年和</w:t>
      </w:r>
      <w:r>
        <w:t>1987</w:t>
      </w:r>
      <w:r>
        <w:t>年全国社会商品零售总额中各经济成分所占比重图。图示占比变化反映出（</w:t>
      </w:r>
      <w:r>
        <w:rPr>
          <w:rFonts w:eastAsia="'Times New Roman'"/>
        </w:rPr>
        <w:t>       </w:t>
      </w:r>
      <w:r>
        <w:t>）</w:t>
      </w:r>
    </w:p>
    <w:p w:rsidR="009A72FF" w:rsidRDefault="009A72FF">
      <w:pPr>
        <w:spacing w:line="360" w:lineRule="auto"/>
        <w:jc w:val="center"/>
        <w:textAlignment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9pt;height:108.95pt">
            <v:imagedata r:id="rId7" o:title=""/>
          </v:shape>
        </w:pict>
      </w:r>
    </w:p>
    <w:p w:rsidR="009A72FF" w:rsidRDefault="00915B97">
      <w:pPr>
        <w:tabs>
          <w:tab w:val="left" w:pos="4153"/>
        </w:tabs>
        <w:spacing w:line="360" w:lineRule="auto"/>
        <w:jc w:val="left"/>
        <w:textAlignment w:val="center"/>
      </w:pPr>
      <w:r>
        <w:t>A</w:t>
      </w:r>
      <w:r>
        <w:t>．经济体制改革目标的实现</w:t>
      </w:r>
      <w:r>
        <w:tab/>
        <w:t>B</w:t>
      </w:r>
      <w:r>
        <w:t>．民众就业观念的转变</w:t>
      </w:r>
    </w:p>
    <w:p w:rsidR="009A72FF" w:rsidRDefault="00915B97">
      <w:pPr>
        <w:tabs>
          <w:tab w:val="left" w:pos="4153"/>
        </w:tabs>
        <w:spacing w:line="360" w:lineRule="auto"/>
        <w:jc w:val="left"/>
        <w:textAlignment w:val="center"/>
      </w:pPr>
      <w:r>
        <w:t>C</w:t>
      </w:r>
      <w:r>
        <w:t>．计划管理调控作用的增强</w:t>
      </w:r>
      <w:r>
        <w:tab/>
        <w:t>D</w:t>
      </w:r>
      <w:r>
        <w:t>．经济结构调整的完成</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根据饼状图可以看出，与</w:t>
      </w:r>
      <w:r>
        <w:rPr>
          <w:color w:val="FF0000"/>
        </w:rPr>
        <w:t>1978</w:t>
      </w:r>
      <w:r>
        <w:rPr>
          <w:color w:val="FF0000"/>
        </w:rPr>
        <w:t>年相比，</w:t>
      </w:r>
      <w:r>
        <w:rPr>
          <w:color w:val="FF0000"/>
        </w:rPr>
        <w:t>1987</w:t>
      </w:r>
      <w:r>
        <w:rPr>
          <w:color w:val="FF0000"/>
        </w:rPr>
        <w:t>年全国社会商品零售总额结构中，公有制属性的零售额下降，</w:t>
      </w:r>
      <w:r>
        <w:rPr>
          <w:color w:val="FF0000"/>
        </w:rPr>
        <w:lastRenderedPageBreak/>
        <w:t>非公有制占比上升，结合所学知识可知，这一时期农村和城市经济体制改革中，私有制得到发展，民众的就业观念发生变化，就业形式多样，引起了零售额结构的变动，</w:t>
      </w:r>
      <w:r>
        <w:rPr>
          <w:color w:val="FF0000"/>
        </w:rPr>
        <w:t>B</w:t>
      </w:r>
      <w:r>
        <w:rPr>
          <w:color w:val="FF0000"/>
        </w:rPr>
        <w:t>项正确；经济体制改革的目标是建立社会主义市场经济体制，其完成是在</w:t>
      </w:r>
      <w:r>
        <w:rPr>
          <w:color w:val="FF0000"/>
        </w:rPr>
        <w:t>21</w:t>
      </w:r>
      <w:r>
        <w:rPr>
          <w:color w:val="FF0000"/>
        </w:rPr>
        <w:t>世纪初，排除</w:t>
      </w:r>
      <w:r>
        <w:rPr>
          <w:color w:val="FF0000"/>
        </w:rPr>
        <w:t>A</w:t>
      </w:r>
      <w:r>
        <w:rPr>
          <w:color w:val="FF0000"/>
        </w:rPr>
        <w:t>项；这一时期经济体制改革，主要是突破计划经济体制的束</w:t>
      </w:r>
      <w:r>
        <w:rPr>
          <w:color w:val="FF0000"/>
        </w:rPr>
        <w:t>缚，因此计划管理调控的作用在下降，排除</w:t>
      </w:r>
      <w:r>
        <w:rPr>
          <w:color w:val="FF0000"/>
        </w:rPr>
        <w:t>C</w:t>
      </w:r>
      <w:r>
        <w:rPr>
          <w:color w:val="FF0000"/>
        </w:rPr>
        <w:t>项；通过零售额占比情况无法得出当时经济结构调整完成进度的结论，排除</w:t>
      </w:r>
      <w:r>
        <w:rPr>
          <w:color w:val="FF0000"/>
        </w:rPr>
        <w:t>D</w:t>
      </w:r>
      <w:r>
        <w:rPr>
          <w:color w:val="FF0000"/>
        </w:rPr>
        <w:t>项。故选</w:t>
      </w:r>
      <w:r>
        <w:rPr>
          <w:color w:val="FF0000"/>
        </w:rPr>
        <w:t>B</w:t>
      </w:r>
      <w:r>
        <w:rPr>
          <w:color w:val="FF0000"/>
        </w:rPr>
        <w:t>项。</w:t>
      </w:r>
    </w:p>
    <w:p w:rsidR="009A72FF" w:rsidRDefault="00915B97">
      <w:pPr>
        <w:spacing w:line="360" w:lineRule="auto"/>
        <w:jc w:val="left"/>
        <w:textAlignment w:val="center"/>
      </w:pPr>
      <w:r>
        <w:t>3</w:t>
      </w:r>
      <w:r>
        <w:t>．（</w:t>
      </w:r>
      <w:r>
        <w:t>2022·6</w:t>
      </w:r>
      <w:r>
        <w:t>浙江</w:t>
      </w:r>
      <w:r>
        <w:t>·</w:t>
      </w:r>
      <w:r>
        <w:t>高考真题）深圳经济特区在中国对外开放的历程中举足轻重。</w:t>
      </w:r>
      <w:r>
        <w:t>2020</w:t>
      </w:r>
      <w:r>
        <w:t>年，习近平总书记在深圳经济特区建立四十周年庆祝大会上发表讲话，指出：</w:t>
      </w:r>
      <w:r>
        <w:t>“</w:t>
      </w:r>
      <w:r>
        <w:t>深圳是改革开放后党和人民一手缔造的崭新城市，是中国特色社会主义在一张白纸上的精彩演绎。</w:t>
      </w:r>
      <w:r>
        <w:t>”</w:t>
      </w:r>
      <w:r>
        <w:t>回眸历史，愈加凸显出深圳经济特区的不一般，这个不一般就在于它是（</w:t>
      </w:r>
      <w:r>
        <w:rPr>
          <w:rFonts w:eastAsia="'Times New Roman'"/>
        </w:rPr>
        <w:t>       </w:t>
      </w:r>
      <w:r>
        <w:t>）</w:t>
      </w:r>
    </w:p>
    <w:p w:rsidR="009A72FF" w:rsidRDefault="00915B97">
      <w:pPr>
        <w:tabs>
          <w:tab w:val="left" w:pos="4153"/>
        </w:tabs>
        <w:spacing w:line="360" w:lineRule="auto"/>
        <w:jc w:val="left"/>
        <w:textAlignment w:val="center"/>
      </w:pPr>
      <w:r>
        <w:t>A</w:t>
      </w:r>
      <w:r>
        <w:t>．多边贸易体制主导下的成果</w:t>
      </w:r>
      <w:r>
        <w:tab/>
        <w:t>B</w:t>
      </w:r>
      <w:r>
        <w:t>．国际竞争力持续增强的产物</w:t>
      </w:r>
    </w:p>
    <w:p w:rsidR="009A72FF" w:rsidRDefault="00915B97">
      <w:pPr>
        <w:tabs>
          <w:tab w:val="left" w:pos="4153"/>
        </w:tabs>
        <w:spacing w:line="360" w:lineRule="auto"/>
        <w:jc w:val="left"/>
        <w:textAlignment w:val="center"/>
      </w:pPr>
      <w:r>
        <w:t>C</w:t>
      </w:r>
      <w:r>
        <w:t>．深化改革扩大开放的重要成就</w:t>
      </w:r>
      <w:r>
        <w:tab/>
        <w:t>D</w:t>
      </w:r>
      <w:r>
        <w:t>．对外开放的窗口和经济体制改革的</w:t>
      </w:r>
      <w:r>
        <w:t>“</w:t>
      </w:r>
      <w:r>
        <w:t>试验田</w:t>
      </w:r>
      <w:r>
        <w:t>”</w:t>
      </w:r>
    </w:p>
    <w:p w:rsidR="009A72FF" w:rsidRDefault="00915B97">
      <w:pPr>
        <w:spacing w:line="360" w:lineRule="auto"/>
        <w:jc w:val="left"/>
        <w:textAlignment w:val="center"/>
        <w:rPr>
          <w:color w:val="FF0000"/>
        </w:rPr>
      </w:pPr>
      <w:r>
        <w:rPr>
          <w:color w:val="FF0000"/>
        </w:rPr>
        <w:t>【答案】</w:t>
      </w:r>
      <w:r>
        <w:rPr>
          <w:color w:val="FF0000"/>
        </w:rPr>
        <w:t>D</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由所学知识可知，</w:t>
      </w:r>
      <w:r>
        <w:rPr>
          <w:color w:val="FF0000"/>
        </w:rPr>
        <w:t>1980</w:t>
      </w:r>
      <w:r>
        <w:rPr>
          <w:color w:val="FF0000"/>
        </w:rPr>
        <w:t>年，中央决定在广东、福建两省兴办深圳、珠海、汕头、厦门</w:t>
      </w:r>
      <w:r>
        <w:rPr>
          <w:color w:val="FF0000"/>
        </w:rPr>
        <w:t>4</w:t>
      </w:r>
      <w:r>
        <w:rPr>
          <w:color w:val="FF0000"/>
        </w:rPr>
        <w:t>个经济特区，实行特殊的经济政策和经济管理体制，允许外国企业或个人以及华侨、港澳同胞进行投资活动，并在进出口、减免税等方面提供优惠条件。这一崭新的试验很快取得明显成就。深圳在短短的几年内，建设成为一座繁华的现代化城市，成为我国对外开放的窗口和经济体制改革的</w:t>
      </w:r>
      <w:r>
        <w:rPr>
          <w:color w:val="FF0000"/>
        </w:rPr>
        <w:t>“</w:t>
      </w:r>
      <w:r>
        <w:rPr>
          <w:color w:val="FF0000"/>
        </w:rPr>
        <w:t>试验田</w:t>
      </w:r>
      <w:r>
        <w:rPr>
          <w:color w:val="FF0000"/>
        </w:rPr>
        <w:t>”</w:t>
      </w:r>
      <w:r>
        <w:rPr>
          <w:color w:val="FF0000"/>
        </w:rPr>
        <w:t>，</w:t>
      </w:r>
      <w:r>
        <w:rPr>
          <w:color w:val="FF0000"/>
        </w:rPr>
        <w:t>D</w:t>
      </w:r>
      <w:r>
        <w:rPr>
          <w:color w:val="FF0000"/>
        </w:rPr>
        <w:t>项正确；深圳是在改革开放新时期，中共中央主动建立的第一批经济特区，</w:t>
      </w:r>
      <w:r>
        <w:rPr>
          <w:color w:val="FF0000"/>
        </w:rPr>
        <w:t>是对外开放的</w:t>
      </w:r>
      <w:r>
        <w:rPr>
          <w:color w:val="FF0000"/>
        </w:rPr>
        <w:t>“</w:t>
      </w:r>
      <w:r>
        <w:rPr>
          <w:color w:val="FF0000"/>
        </w:rPr>
        <w:t>窗口</w:t>
      </w:r>
      <w:r>
        <w:rPr>
          <w:color w:val="FF0000"/>
        </w:rPr>
        <w:t>”</w:t>
      </w:r>
      <w:r>
        <w:rPr>
          <w:color w:val="FF0000"/>
        </w:rPr>
        <w:t>，并不是多边贸易体制主导下的成果，排除</w:t>
      </w:r>
      <w:r>
        <w:rPr>
          <w:color w:val="FF0000"/>
        </w:rPr>
        <w:t>A</w:t>
      </w:r>
      <w:r>
        <w:rPr>
          <w:color w:val="FF0000"/>
        </w:rPr>
        <w:t>项；题干中深圳经济特区的不一般主要体现在其</w:t>
      </w:r>
      <w:r>
        <w:rPr>
          <w:color w:val="FF0000"/>
        </w:rPr>
        <w:t>“</w:t>
      </w:r>
      <w:r>
        <w:rPr>
          <w:color w:val="FF0000"/>
        </w:rPr>
        <w:t>开创性</w:t>
      </w:r>
      <w:r>
        <w:rPr>
          <w:color w:val="FF0000"/>
        </w:rPr>
        <w:t>”</w:t>
      </w:r>
      <w:r>
        <w:rPr>
          <w:color w:val="FF0000"/>
        </w:rPr>
        <w:t>方面，</w:t>
      </w:r>
      <w:r>
        <w:rPr>
          <w:color w:val="FF0000"/>
        </w:rPr>
        <w:t>“</w:t>
      </w:r>
      <w:r>
        <w:rPr>
          <w:color w:val="FF0000"/>
        </w:rPr>
        <w:t>国际竞争力持续增强的产物</w:t>
      </w:r>
      <w:r>
        <w:rPr>
          <w:color w:val="FF0000"/>
        </w:rPr>
        <w:t>”“</w:t>
      </w:r>
      <w:r>
        <w:rPr>
          <w:color w:val="FF0000"/>
        </w:rPr>
        <w:t>深化改革扩大开放的重要成就</w:t>
      </w:r>
      <w:r>
        <w:rPr>
          <w:color w:val="FF0000"/>
        </w:rPr>
        <w:t>”</w:t>
      </w:r>
      <w:r>
        <w:rPr>
          <w:color w:val="FF0000"/>
        </w:rPr>
        <w:t>，均与材料主旨不符，排除</w:t>
      </w:r>
      <w:r>
        <w:rPr>
          <w:color w:val="FF0000"/>
        </w:rPr>
        <w:t>B</w:t>
      </w:r>
      <w:r>
        <w:rPr>
          <w:color w:val="FF0000"/>
        </w:rPr>
        <w:t>项、</w:t>
      </w:r>
      <w:r>
        <w:rPr>
          <w:color w:val="FF0000"/>
        </w:rPr>
        <w:t>C</w:t>
      </w:r>
      <w:r>
        <w:rPr>
          <w:color w:val="FF0000"/>
        </w:rPr>
        <w:t>项。故选</w:t>
      </w:r>
      <w:r>
        <w:rPr>
          <w:color w:val="FF0000"/>
        </w:rPr>
        <w:t>D</w:t>
      </w:r>
      <w:r>
        <w:rPr>
          <w:color w:val="FF0000"/>
        </w:rPr>
        <w:t>项。</w:t>
      </w:r>
    </w:p>
    <w:p w:rsidR="009A72FF" w:rsidRDefault="00915B97">
      <w:pPr>
        <w:spacing w:line="360" w:lineRule="auto"/>
        <w:jc w:val="left"/>
        <w:textAlignment w:val="center"/>
      </w:pPr>
      <w:r>
        <w:t>4</w:t>
      </w:r>
      <w:r>
        <w:t>．（</w:t>
      </w:r>
      <w:r>
        <w:t>2022·</w:t>
      </w:r>
      <w:r>
        <w:t>湖南</w:t>
      </w:r>
      <w:r>
        <w:t>·</w:t>
      </w:r>
      <w:r>
        <w:t>高考真题）</w:t>
      </w:r>
      <w:r>
        <w:t>1992</w:t>
      </w:r>
      <w:r>
        <w:t>年中共十四大做出了</w:t>
      </w:r>
      <w:r>
        <w:t>“</w:t>
      </w:r>
      <w:r>
        <w:t>积极建立待业、养老、医疗等社会保障制度</w:t>
      </w:r>
      <w:r>
        <w:t>”</w:t>
      </w:r>
      <w:r>
        <w:t>的决定。</w:t>
      </w:r>
      <w:r>
        <w:t>1993</w:t>
      </w:r>
      <w:r>
        <w:t>年十四届三中全会明确提出进一步健全失业保险制度。</w:t>
      </w:r>
      <w:r>
        <w:t>“</w:t>
      </w:r>
      <w:r>
        <w:t>待业保险</w:t>
      </w:r>
      <w:r>
        <w:t>”</w:t>
      </w:r>
      <w:r>
        <w:t>正式更名为</w:t>
      </w:r>
      <w:r>
        <w:t>“</w:t>
      </w:r>
      <w:r>
        <w:t>失业保险</w:t>
      </w:r>
      <w:r>
        <w:t>”</w:t>
      </w:r>
      <w:r>
        <w:t>。这一变化反映了（</w:t>
      </w:r>
      <w:r>
        <w:rPr>
          <w:rFonts w:eastAsia="'Times New Roman'"/>
        </w:rPr>
        <w:t>       </w:t>
      </w:r>
      <w:r>
        <w:t>）</w:t>
      </w:r>
    </w:p>
    <w:p w:rsidR="009A72FF" w:rsidRDefault="00915B97">
      <w:pPr>
        <w:tabs>
          <w:tab w:val="left" w:pos="4153"/>
        </w:tabs>
        <w:spacing w:line="360" w:lineRule="auto"/>
        <w:jc w:val="left"/>
        <w:textAlignment w:val="center"/>
      </w:pPr>
      <w:r>
        <w:t>A</w:t>
      </w:r>
      <w:r>
        <w:t>．经济改革引发失业现象</w:t>
      </w:r>
      <w:r>
        <w:tab/>
        <w:t>B</w:t>
      </w:r>
      <w:r>
        <w:t>．社会主义市场经济体制建立</w:t>
      </w:r>
    </w:p>
    <w:p w:rsidR="009A72FF" w:rsidRDefault="00915B97">
      <w:pPr>
        <w:tabs>
          <w:tab w:val="left" w:pos="4153"/>
        </w:tabs>
        <w:spacing w:line="360" w:lineRule="auto"/>
        <w:jc w:val="left"/>
        <w:textAlignment w:val="center"/>
      </w:pPr>
      <w:r>
        <w:t>C</w:t>
      </w:r>
      <w:r>
        <w:t>．社会保障制度已经完善</w:t>
      </w:r>
      <w:r>
        <w:tab/>
        <w:t>D</w:t>
      </w:r>
      <w:r>
        <w:t>．思想解放推动经济体制改革</w:t>
      </w:r>
    </w:p>
    <w:p w:rsidR="009A72FF" w:rsidRDefault="00915B97">
      <w:pPr>
        <w:spacing w:line="360" w:lineRule="auto"/>
        <w:jc w:val="left"/>
        <w:textAlignment w:val="center"/>
        <w:rPr>
          <w:color w:val="FF0000"/>
        </w:rPr>
      </w:pPr>
      <w:r>
        <w:rPr>
          <w:color w:val="FF0000"/>
        </w:rPr>
        <w:t>【答案】</w:t>
      </w:r>
      <w:r>
        <w:rPr>
          <w:color w:val="FF0000"/>
        </w:rPr>
        <w:t>D</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根据材料结合所学知识可知，</w:t>
      </w:r>
      <w:r>
        <w:rPr>
          <w:color w:val="FF0000"/>
        </w:rPr>
        <w:t>“</w:t>
      </w:r>
      <w:r>
        <w:rPr>
          <w:color w:val="FF0000"/>
        </w:rPr>
        <w:t>待业保险</w:t>
      </w:r>
      <w:r>
        <w:rPr>
          <w:color w:val="FF0000"/>
        </w:rPr>
        <w:t>”</w:t>
      </w:r>
      <w:r>
        <w:rPr>
          <w:color w:val="FF0000"/>
        </w:rPr>
        <w:t>制度是一种覆盖范围仅限于国营企业且保障层次很低的失业救济制度，仅仅是为了解决失业者最基本的生活困难，实行</w:t>
      </w:r>
      <w:r>
        <w:rPr>
          <w:color w:val="FF0000"/>
        </w:rPr>
        <w:t>“</w:t>
      </w:r>
      <w:r>
        <w:rPr>
          <w:color w:val="FF0000"/>
        </w:rPr>
        <w:t>失业保险</w:t>
      </w:r>
      <w:r>
        <w:rPr>
          <w:color w:val="FF0000"/>
        </w:rPr>
        <w:t>”</w:t>
      </w:r>
      <w:r>
        <w:rPr>
          <w:color w:val="FF0000"/>
        </w:rPr>
        <w:t>制度表明我国已能实事求是地面对发展社会</w:t>
      </w:r>
      <w:r>
        <w:rPr>
          <w:color w:val="FF0000"/>
        </w:rPr>
        <w:lastRenderedPageBreak/>
        <w:t>主义市场经济过程中出现的失业现象，摆脱了旧有观念的束缚，依照市场经济的内在规律寻找多种可行的解决办法，从而使失业保险真正发挥应有的功能，可见思想解放推动了经济体制改革，</w:t>
      </w:r>
      <w:r>
        <w:rPr>
          <w:color w:val="FF0000"/>
        </w:rPr>
        <w:t>D</w:t>
      </w:r>
      <w:r>
        <w:rPr>
          <w:color w:val="FF0000"/>
        </w:rPr>
        <w:t>项正确；并不是经济改革引发失业现象，是国家对失业现象的界定变了，排除</w:t>
      </w:r>
      <w:r>
        <w:rPr>
          <w:color w:val="FF0000"/>
        </w:rPr>
        <w:t>A</w:t>
      </w:r>
      <w:r>
        <w:rPr>
          <w:color w:val="FF0000"/>
        </w:rPr>
        <w:t>项；</w:t>
      </w:r>
      <w:r>
        <w:rPr>
          <w:color w:val="FF0000"/>
        </w:rPr>
        <w:t>1992</w:t>
      </w:r>
      <w:r>
        <w:rPr>
          <w:color w:val="FF0000"/>
        </w:rPr>
        <w:t>年中共十四大明确了我国经济体制改革的目标是建立社会主义市场经济，</w:t>
      </w:r>
      <w:r>
        <w:rPr>
          <w:color w:val="FF0000"/>
        </w:rPr>
        <w:t>21</w:t>
      </w:r>
      <w:r>
        <w:rPr>
          <w:color w:val="FF0000"/>
        </w:rPr>
        <w:t>世纪初，社会主义市场经济体制基本建立，排除</w:t>
      </w:r>
      <w:r>
        <w:rPr>
          <w:color w:val="FF0000"/>
        </w:rPr>
        <w:t>B</w:t>
      </w:r>
      <w:r>
        <w:rPr>
          <w:color w:val="FF0000"/>
        </w:rPr>
        <w:t>项；材料主旨不是社会保障制度完善，且</w:t>
      </w:r>
      <w:r>
        <w:rPr>
          <w:color w:val="FF0000"/>
        </w:rPr>
        <w:t>“</w:t>
      </w:r>
      <w:r>
        <w:rPr>
          <w:color w:val="FF0000"/>
        </w:rPr>
        <w:t>已经</w:t>
      </w:r>
      <w:r>
        <w:rPr>
          <w:color w:val="FF0000"/>
        </w:rPr>
        <w:t>”</w:t>
      </w:r>
      <w:r>
        <w:rPr>
          <w:color w:val="FF0000"/>
        </w:rPr>
        <w:t>的说法夸大了，排除</w:t>
      </w:r>
      <w:r>
        <w:rPr>
          <w:color w:val="FF0000"/>
        </w:rPr>
        <w:t>C</w:t>
      </w:r>
      <w:r>
        <w:rPr>
          <w:color w:val="FF0000"/>
        </w:rPr>
        <w:t>项。故选</w:t>
      </w:r>
      <w:r>
        <w:rPr>
          <w:color w:val="FF0000"/>
        </w:rPr>
        <w:t>D</w:t>
      </w:r>
      <w:r>
        <w:rPr>
          <w:color w:val="FF0000"/>
        </w:rPr>
        <w:t>项。</w:t>
      </w:r>
    </w:p>
    <w:p w:rsidR="009A72FF" w:rsidRDefault="00915B97">
      <w:pPr>
        <w:spacing w:line="360" w:lineRule="auto"/>
        <w:jc w:val="left"/>
        <w:textAlignment w:val="center"/>
      </w:pPr>
      <w:r>
        <w:t>5</w:t>
      </w:r>
      <w:r>
        <w:t>．（</w:t>
      </w:r>
      <w:r>
        <w:t>2022·</w:t>
      </w:r>
      <w:r>
        <w:t>全国乙卷</w:t>
      </w:r>
      <w:r>
        <w:t>·</w:t>
      </w:r>
      <w:r>
        <w:t>高考真题）下图是</w:t>
      </w:r>
      <w:r>
        <w:t>1978</w:t>
      </w:r>
      <w:r>
        <w:t>年与</w:t>
      </w:r>
      <w:r>
        <w:t>1986</w:t>
      </w:r>
      <w:r>
        <w:t>年北京郊区男户主职业占比变化情况。这一变化的产生主要是由于（</w:t>
      </w:r>
      <w:r>
        <w:rPr>
          <w:rFonts w:eastAsia="'Times New Roman'"/>
        </w:rPr>
        <w:t>       </w:t>
      </w:r>
      <w:r>
        <w:t>）</w:t>
      </w:r>
    </w:p>
    <w:p w:rsidR="009A72FF" w:rsidRDefault="00915B97">
      <w:pPr>
        <w:spacing w:line="360" w:lineRule="auto"/>
        <w:jc w:val="center"/>
        <w:textAlignment w:val="center"/>
      </w:pPr>
      <w:r>
        <w:pict>
          <v:shape id="_x0000_i1026" type="#_x0000_t75" style="width:236.05pt;height:102.7pt">
            <v:imagedata r:id="rId8" o:title=""/>
          </v:shape>
        </w:pict>
      </w:r>
    </w:p>
    <w:p w:rsidR="009A72FF" w:rsidRDefault="00915B97">
      <w:pPr>
        <w:tabs>
          <w:tab w:val="left" w:pos="4153"/>
        </w:tabs>
        <w:spacing w:line="360" w:lineRule="auto"/>
        <w:jc w:val="left"/>
        <w:textAlignment w:val="center"/>
        <w:rPr>
          <w:color w:val="FF0000"/>
        </w:rPr>
      </w:pPr>
      <w:r>
        <w:rPr>
          <w:color w:val="FF0000"/>
        </w:rPr>
        <w:t>A</w:t>
      </w:r>
      <w:r>
        <w:rPr>
          <w:color w:val="FF0000"/>
        </w:rPr>
        <w:t>．城市经济体制改革开始酝酿</w:t>
      </w:r>
      <w:r>
        <w:rPr>
          <w:color w:val="FF0000"/>
        </w:rPr>
        <w:tab/>
        <w:t>B</w:t>
      </w:r>
      <w:r>
        <w:rPr>
          <w:color w:val="FF0000"/>
        </w:rPr>
        <w:t>．农村经济体制改革深化</w:t>
      </w:r>
    </w:p>
    <w:p w:rsidR="009A72FF" w:rsidRDefault="00915B97">
      <w:pPr>
        <w:tabs>
          <w:tab w:val="left" w:pos="4153"/>
        </w:tabs>
        <w:spacing w:line="360" w:lineRule="auto"/>
        <w:jc w:val="left"/>
        <w:textAlignment w:val="center"/>
        <w:rPr>
          <w:color w:val="FF0000"/>
        </w:rPr>
      </w:pPr>
      <w:r>
        <w:rPr>
          <w:color w:val="FF0000"/>
        </w:rPr>
        <w:t>C</w:t>
      </w:r>
      <w:r>
        <w:rPr>
          <w:color w:val="FF0000"/>
        </w:rPr>
        <w:t>．城乡之间的差异呈缩小趋势</w:t>
      </w:r>
      <w:r>
        <w:rPr>
          <w:color w:val="FF0000"/>
        </w:rPr>
        <w:tab/>
        <w:t>D</w:t>
      </w:r>
      <w:r>
        <w:rPr>
          <w:color w:val="FF0000"/>
        </w:rPr>
        <w:t>．城市产业结构日益完善</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依据材料图示可以看出，农业占比减少，工商业、运输业等的占比有所增长。</w:t>
      </w:r>
      <w:r>
        <w:rPr>
          <w:color w:val="FF0000"/>
        </w:rPr>
        <w:t>20</w:t>
      </w:r>
      <w:r>
        <w:rPr>
          <w:color w:val="FF0000"/>
        </w:rPr>
        <w:t>世纪</w:t>
      </w:r>
      <w:r>
        <w:rPr>
          <w:color w:val="FF0000"/>
        </w:rPr>
        <w:t>80</w:t>
      </w:r>
      <w:r>
        <w:rPr>
          <w:color w:val="FF0000"/>
        </w:rPr>
        <w:t>年代，随着家庭联产承包责任制的推广，农业劳动力逐步从土地的束缚中解放出来，形成了日益庞大的农村富余劳动力群体，加上此时农村改革进入市场化改革探索阶段（</w:t>
      </w:r>
      <w:r>
        <w:rPr>
          <w:color w:val="FF0000"/>
        </w:rPr>
        <w:t>1985</w:t>
      </w:r>
      <w:r>
        <w:rPr>
          <w:color w:val="FF0000"/>
        </w:rPr>
        <w:t>～</w:t>
      </w:r>
      <w:r>
        <w:rPr>
          <w:color w:val="FF0000"/>
        </w:rPr>
        <w:t>1991</w:t>
      </w:r>
      <w:r>
        <w:rPr>
          <w:color w:val="FF0000"/>
        </w:rPr>
        <w:t>），更多农民选择从事别的职业，因此有了个体工商、物流运输等迅速发展，</w:t>
      </w:r>
      <w:r>
        <w:rPr>
          <w:color w:val="FF0000"/>
        </w:rPr>
        <w:t>B</w:t>
      </w:r>
      <w:r>
        <w:rPr>
          <w:color w:val="FF0000"/>
        </w:rPr>
        <w:t>项正确；城市经济体制改革的重点是国有企业改革，排除</w:t>
      </w:r>
      <w:r>
        <w:rPr>
          <w:color w:val="FF0000"/>
        </w:rPr>
        <w:t>A</w:t>
      </w:r>
      <w:r>
        <w:rPr>
          <w:color w:val="FF0000"/>
        </w:rPr>
        <w:t>项；材料不能看出城乡之间的差距，排除</w:t>
      </w:r>
      <w:r>
        <w:rPr>
          <w:color w:val="FF0000"/>
        </w:rPr>
        <w:t>C</w:t>
      </w:r>
      <w:r>
        <w:rPr>
          <w:color w:val="FF0000"/>
        </w:rPr>
        <w:t>项；材料反映的郊区的发展，排除</w:t>
      </w:r>
      <w:r>
        <w:rPr>
          <w:color w:val="FF0000"/>
        </w:rPr>
        <w:t>D</w:t>
      </w:r>
      <w:r>
        <w:rPr>
          <w:color w:val="FF0000"/>
        </w:rPr>
        <w:t>项。故选</w:t>
      </w:r>
      <w:r>
        <w:rPr>
          <w:color w:val="FF0000"/>
        </w:rPr>
        <w:t>B</w:t>
      </w:r>
      <w:r>
        <w:rPr>
          <w:color w:val="FF0000"/>
        </w:rPr>
        <w:t>项。（参考百度百科</w:t>
      </w:r>
      <w:r>
        <w:rPr>
          <w:color w:val="FF0000"/>
        </w:rPr>
        <w:t xml:space="preserve"> </w:t>
      </w:r>
      <w:r>
        <w:rPr>
          <w:color w:val="FF0000"/>
        </w:rPr>
        <w:t>农村经济体制改革深化）</w:t>
      </w:r>
    </w:p>
    <w:p w:rsidR="009A72FF" w:rsidRDefault="00915B97">
      <w:pPr>
        <w:spacing w:line="360" w:lineRule="auto"/>
        <w:jc w:val="left"/>
        <w:textAlignment w:val="center"/>
      </w:pPr>
      <w:r>
        <w:t>6</w:t>
      </w:r>
      <w:r>
        <w:t>．（</w:t>
      </w:r>
      <w:r>
        <w:t>2022·1</w:t>
      </w:r>
      <w:r>
        <w:t>浙江</w:t>
      </w:r>
      <w:r>
        <w:t>·</w:t>
      </w:r>
      <w:r>
        <w:t>高考真题）</w:t>
      </w:r>
      <w:r>
        <w:t>20</w:t>
      </w:r>
      <w:r>
        <w:t>世纪</w:t>
      </w:r>
      <w:r>
        <w:t>80</w:t>
      </w:r>
      <w:r>
        <w:t>年代的上海浦东还是</w:t>
      </w:r>
      <w:r>
        <w:t>“</w:t>
      </w:r>
      <w:r>
        <w:t>阡陌纵横、鸡犬相闻</w:t>
      </w:r>
      <w:r>
        <w:t>”</w:t>
      </w:r>
      <w:r>
        <w:t>，民间戏言</w:t>
      </w:r>
      <w:r>
        <w:t>“</w:t>
      </w:r>
      <w:r>
        <w:t>到上海要摆渡，到农村跨一步</w:t>
      </w:r>
      <w:r>
        <w:t>”</w:t>
      </w:r>
      <w:r>
        <w:t>。</w:t>
      </w:r>
      <w:r>
        <w:t>1990</w:t>
      </w:r>
      <w:r>
        <w:t>年</w:t>
      </w:r>
      <w:r>
        <w:t>4</w:t>
      </w:r>
      <w:r>
        <w:t>月，中共中央、国务院做出开发开放上海浦东地区的决策。随后，金融街、科技</w:t>
      </w:r>
      <w:r>
        <w:t>3</w:t>
      </w:r>
      <w:r>
        <w:t>园区等相继在这片土地上出现。下列项中，关于浦东开发开放的意义，表述正确的是</w:t>
      </w:r>
    </w:p>
    <w:p w:rsidR="009A72FF" w:rsidRDefault="00915B97">
      <w:pPr>
        <w:spacing w:line="360" w:lineRule="auto"/>
        <w:jc w:val="left"/>
        <w:textAlignment w:val="center"/>
      </w:pPr>
      <w:r>
        <w:t>A</w:t>
      </w:r>
      <w:r>
        <w:t>．标志着改革的重心从农村转向城市</w:t>
      </w:r>
      <w:r>
        <w:t xml:space="preserve">     B</w:t>
      </w:r>
      <w:r>
        <w:t>．成为中国进步对外开放的重要标志</w:t>
      </w:r>
    </w:p>
    <w:p w:rsidR="009A72FF" w:rsidRDefault="00915B97">
      <w:pPr>
        <w:spacing w:line="360" w:lineRule="auto"/>
        <w:jc w:val="left"/>
        <w:textAlignment w:val="center"/>
      </w:pPr>
      <w:r>
        <w:t>C</w:t>
      </w:r>
      <w:r>
        <w:t>．开辟了建设中国特色社会主义的新道路</w:t>
      </w:r>
      <w:r>
        <w:t xml:space="preserve"> D</w:t>
      </w:r>
      <w:r>
        <w:t>．成为中国第一个国家级经济技术开发区</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pPr>
      <w:r>
        <w:rPr>
          <w:color w:val="FF0000"/>
        </w:rPr>
        <w:lastRenderedPageBreak/>
        <w:t>1990</w:t>
      </w:r>
      <w:r>
        <w:rPr>
          <w:color w:val="FF0000"/>
        </w:rPr>
        <w:t>年中共中央、国务院做出开发开放上海浦东地区的决策，取</w:t>
      </w:r>
      <w:r>
        <w:rPr>
          <w:color w:val="FF0000"/>
        </w:rPr>
        <w:t>得了巨大成就，上海成为中国进一步对外开放的重要标志，故</w:t>
      </w:r>
      <w:r>
        <w:rPr>
          <w:color w:val="FF0000"/>
        </w:rPr>
        <w:t>B</w:t>
      </w:r>
      <w:r>
        <w:rPr>
          <w:color w:val="FF0000"/>
        </w:rPr>
        <w:t>项正确；开发开放浦东是我国进一步对外开放的重要标志，</w:t>
      </w:r>
      <w:r>
        <w:rPr>
          <w:color w:val="FF0000"/>
        </w:rPr>
        <w:t>1984</w:t>
      </w:r>
      <w:r>
        <w:rPr>
          <w:color w:val="FF0000"/>
        </w:rPr>
        <w:t>年已经开始城市经济体制改革，排除</w:t>
      </w:r>
      <w:r>
        <w:rPr>
          <w:color w:val="FF0000"/>
        </w:rPr>
        <w:t>A</w:t>
      </w:r>
      <w:r>
        <w:rPr>
          <w:color w:val="FF0000"/>
        </w:rPr>
        <w:t>项；十一届三中全会开辟了建设中国特色社会主义的新道路，排除</w:t>
      </w:r>
      <w:r>
        <w:rPr>
          <w:color w:val="FF0000"/>
        </w:rPr>
        <w:t>C</w:t>
      </w:r>
      <w:r>
        <w:rPr>
          <w:color w:val="FF0000"/>
        </w:rPr>
        <w:t>项；</w:t>
      </w:r>
      <w:r>
        <w:rPr>
          <w:color w:val="FF0000"/>
        </w:rPr>
        <w:t>1984</w:t>
      </w:r>
      <w:r>
        <w:rPr>
          <w:color w:val="FF0000"/>
        </w:rPr>
        <w:t>年国务院批准建立大连经济技术开发区，是继中国</w:t>
      </w:r>
      <w:r>
        <w:rPr>
          <w:color w:val="FF0000"/>
        </w:rPr>
        <w:t>14</w:t>
      </w:r>
      <w:r>
        <w:rPr>
          <w:color w:val="FF0000"/>
        </w:rPr>
        <w:t>个沿海开放城市之后，国务院批准建立的第一个国家级经济技术开发区，排除</w:t>
      </w:r>
      <w:r>
        <w:rPr>
          <w:color w:val="FF0000"/>
        </w:rPr>
        <w:t>D</w:t>
      </w:r>
      <w:r>
        <w:rPr>
          <w:color w:val="FF0000"/>
        </w:rPr>
        <w:t>项。故选</w:t>
      </w:r>
      <w:r>
        <w:rPr>
          <w:color w:val="FF0000"/>
        </w:rPr>
        <w:t>B</w:t>
      </w:r>
      <w:r>
        <w:rPr>
          <w:color w:val="FF0000"/>
        </w:rPr>
        <w:t>项。</w:t>
      </w:r>
    </w:p>
    <w:p w:rsidR="009A72FF" w:rsidRDefault="00915B97">
      <w:pPr>
        <w:spacing w:line="360" w:lineRule="auto"/>
        <w:jc w:val="left"/>
        <w:textAlignment w:val="center"/>
      </w:pPr>
      <w:r>
        <w:t>7</w:t>
      </w:r>
      <w:r>
        <w:t>．（</w:t>
      </w:r>
      <w:r>
        <w:t>2022·6</w:t>
      </w:r>
      <w:r>
        <w:t>浙江</w:t>
      </w:r>
      <w:r>
        <w:t>·</w:t>
      </w:r>
      <w:r>
        <w:t>高考真题）新华社北京某日讯：</w:t>
      </w:r>
      <w:r>
        <w:t>“</w:t>
      </w:r>
      <w:r>
        <w:t>一九七七年全国高等学校招生考试，到今天为止已经胜利结束。广大人民赞扬这次高校招生考试</w:t>
      </w:r>
      <w:r>
        <w:t>……</w:t>
      </w:r>
      <w:r>
        <w:t>（是）向</w:t>
      </w:r>
      <w:r>
        <w:t>‘</w:t>
      </w:r>
      <w:r>
        <w:t>四个</w:t>
      </w:r>
      <w:r>
        <w:t>现代化</w:t>
      </w:r>
      <w:r>
        <w:t>’</w:t>
      </w:r>
      <w:r>
        <w:t>进军，广开才路的盛举。</w:t>
      </w:r>
      <w:r>
        <w:t>”</w:t>
      </w:r>
      <w:r>
        <w:t>这场冬季里的春闱，在当时引起了强烈反响。恢复高考制度是邓小平同志作出的一项重要决策，在当时是（</w:t>
      </w:r>
      <w:r>
        <w:rPr>
          <w:rFonts w:eastAsia="'Times New Roman'"/>
        </w:rPr>
        <w:t>       </w:t>
      </w:r>
      <w:r>
        <w:t>）</w:t>
      </w:r>
    </w:p>
    <w:p w:rsidR="009A72FF" w:rsidRDefault="00915B97">
      <w:pPr>
        <w:tabs>
          <w:tab w:val="left" w:pos="4153"/>
        </w:tabs>
        <w:spacing w:line="360" w:lineRule="auto"/>
        <w:jc w:val="left"/>
        <w:textAlignment w:val="center"/>
      </w:pPr>
      <w:r>
        <w:t>A</w:t>
      </w:r>
      <w:r>
        <w:t>．拨乱反正的一个重要标志</w:t>
      </w:r>
      <w:r>
        <w:tab/>
        <w:t>B</w:t>
      </w:r>
      <w:r>
        <w:t>．</w:t>
      </w:r>
      <w:r>
        <w:t>“</w:t>
      </w:r>
      <w:r>
        <w:t>科教兴国</w:t>
      </w:r>
      <w:r>
        <w:t>”</w:t>
      </w:r>
      <w:r>
        <w:t>战略的理论基础</w:t>
      </w:r>
    </w:p>
    <w:p w:rsidR="009A72FF" w:rsidRDefault="00915B97">
      <w:pPr>
        <w:tabs>
          <w:tab w:val="left" w:pos="4153"/>
        </w:tabs>
        <w:spacing w:line="360" w:lineRule="auto"/>
        <w:jc w:val="left"/>
        <w:textAlignment w:val="center"/>
      </w:pPr>
      <w:r>
        <w:t>C</w:t>
      </w:r>
      <w:r>
        <w:t>．新时期教育事业发展指导方针</w:t>
      </w:r>
      <w:r>
        <w:tab/>
        <w:t>D</w:t>
      </w:r>
      <w:r>
        <w:t>．改革开放步入新阶段的标志</w:t>
      </w:r>
    </w:p>
    <w:p w:rsidR="009A72FF" w:rsidRDefault="00915B97">
      <w:pPr>
        <w:spacing w:line="360" w:lineRule="auto"/>
        <w:jc w:val="left"/>
        <w:textAlignment w:val="center"/>
        <w:rPr>
          <w:color w:val="FF0000"/>
        </w:rPr>
      </w:pPr>
      <w:r>
        <w:rPr>
          <w:color w:val="FF0000"/>
        </w:rPr>
        <w:t>【答案】</w:t>
      </w:r>
      <w:r>
        <w:rPr>
          <w:color w:val="FF0000"/>
        </w:rPr>
        <w:t>A</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恢复高考是教育领域拨乱反正的重要标志，</w:t>
      </w:r>
      <w:r>
        <w:rPr>
          <w:color w:val="FF0000"/>
        </w:rPr>
        <w:t>A</w:t>
      </w:r>
      <w:r>
        <w:rPr>
          <w:color w:val="FF0000"/>
        </w:rPr>
        <w:t>项正确；</w:t>
      </w:r>
      <w:r>
        <w:rPr>
          <w:color w:val="FF0000"/>
        </w:rPr>
        <w:t>1995</w:t>
      </w:r>
      <w:r>
        <w:rPr>
          <w:color w:val="FF0000"/>
        </w:rPr>
        <w:t>年提出</w:t>
      </w:r>
      <w:r>
        <w:rPr>
          <w:color w:val="FF0000"/>
        </w:rPr>
        <w:t>“</w:t>
      </w:r>
      <w:r>
        <w:rPr>
          <w:color w:val="FF0000"/>
        </w:rPr>
        <w:t>科教兴国</w:t>
      </w:r>
      <w:r>
        <w:rPr>
          <w:color w:val="FF0000"/>
        </w:rPr>
        <w:t>”</w:t>
      </w:r>
      <w:r>
        <w:rPr>
          <w:color w:val="FF0000"/>
        </w:rPr>
        <w:t>战略，排除</w:t>
      </w:r>
      <w:r>
        <w:rPr>
          <w:color w:val="FF0000"/>
        </w:rPr>
        <w:t>B</w:t>
      </w:r>
      <w:r>
        <w:rPr>
          <w:color w:val="FF0000"/>
        </w:rPr>
        <w:t>项；恢复高考不是教育发展的指导方针，排除</w:t>
      </w:r>
      <w:r>
        <w:rPr>
          <w:color w:val="FF0000"/>
        </w:rPr>
        <w:t>C</w:t>
      </w:r>
      <w:r>
        <w:rPr>
          <w:color w:val="FF0000"/>
        </w:rPr>
        <w:t>项；</w:t>
      </w:r>
      <w:r>
        <w:rPr>
          <w:color w:val="FF0000"/>
        </w:rPr>
        <w:t>1977</w:t>
      </w:r>
      <w:r>
        <w:rPr>
          <w:color w:val="FF0000"/>
        </w:rPr>
        <w:t>年尚未进入改革开放时期，排除</w:t>
      </w:r>
      <w:r>
        <w:rPr>
          <w:color w:val="FF0000"/>
        </w:rPr>
        <w:t>D</w:t>
      </w:r>
      <w:r>
        <w:rPr>
          <w:color w:val="FF0000"/>
        </w:rPr>
        <w:t>项。故选</w:t>
      </w:r>
      <w:r>
        <w:rPr>
          <w:color w:val="FF0000"/>
        </w:rPr>
        <w:t>A</w:t>
      </w:r>
      <w:r>
        <w:rPr>
          <w:color w:val="FF0000"/>
        </w:rPr>
        <w:t>项。</w:t>
      </w:r>
    </w:p>
    <w:p w:rsidR="009A72FF" w:rsidRDefault="00915B97">
      <w:pPr>
        <w:spacing w:line="360" w:lineRule="auto"/>
        <w:jc w:val="left"/>
        <w:textAlignment w:val="center"/>
      </w:pPr>
      <w:r>
        <w:rPr>
          <w:rFonts w:hint="eastAsia"/>
        </w:rPr>
        <w:t>8</w:t>
      </w:r>
      <w:r>
        <w:t>．（</w:t>
      </w:r>
      <w:r>
        <w:t>2022·</w:t>
      </w:r>
      <w:r>
        <w:t>全国</w:t>
      </w:r>
      <w:r>
        <w:t>·</w:t>
      </w:r>
      <w:r>
        <w:t>高考真题）阅读材料，完成下列要求。</w:t>
      </w:r>
    </w:p>
    <w:p w:rsidR="009A72FF" w:rsidRDefault="00915B97">
      <w:pPr>
        <w:spacing w:line="360" w:lineRule="auto"/>
        <w:jc w:val="left"/>
        <w:textAlignment w:val="center"/>
        <w:rPr>
          <w:rFonts w:eastAsia="'Times New Roman'"/>
        </w:rPr>
      </w:pPr>
      <w:r>
        <w:rPr>
          <w:rFonts w:eastAsia="楷体"/>
        </w:rPr>
        <w:t>材料一</w:t>
      </w:r>
      <w:r>
        <w:rPr>
          <w:rFonts w:eastAsia="楷体"/>
        </w:rPr>
        <w:t>20</w:t>
      </w:r>
      <w:r>
        <w:rPr>
          <w:rFonts w:eastAsia="楷体"/>
        </w:rPr>
        <w:t>世纪</w:t>
      </w:r>
      <w:r>
        <w:rPr>
          <w:rFonts w:eastAsia="楷体"/>
        </w:rPr>
        <w:t>50</w:t>
      </w:r>
      <w:r>
        <w:rPr>
          <w:rFonts w:eastAsia="楷体"/>
        </w:rPr>
        <w:t>年代，日本颁布</w:t>
      </w:r>
      <w:r>
        <w:rPr>
          <w:rFonts w:eastAsia="楷体"/>
        </w:rPr>
        <w:t>“</w:t>
      </w:r>
      <w:r>
        <w:rPr>
          <w:rFonts w:eastAsia="楷体"/>
        </w:rPr>
        <w:t>外资法</w:t>
      </w:r>
      <w:r>
        <w:rPr>
          <w:rFonts w:eastAsia="楷体"/>
        </w:rPr>
        <w:t>”</w:t>
      </w:r>
      <w:r>
        <w:rPr>
          <w:rFonts w:eastAsia="楷体"/>
        </w:rPr>
        <w:t>等一系列法规，加强对技术引进的管理，政府有关部门根据不同时期经济发展的需要，列出鼓励进口和限制进口的技术项目，对私人企业的技术引进加以指导，其后，日本政府逐渐放宽引进技术的管理和审查标准，企业决定引进方式和内容，并承担引进过程中的一切风险，所引进的技术主要来自欧美。</w:t>
      </w:r>
      <w:r>
        <w:rPr>
          <w:rFonts w:eastAsia="楷体"/>
        </w:rPr>
        <w:t>1962</w:t>
      </w:r>
      <w:r>
        <w:rPr>
          <w:rFonts w:eastAsia="楷体"/>
        </w:rPr>
        <w:t>年到</w:t>
      </w:r>
      <w:r>
        <w:rPr>
          <w:rFonts w:eastAsia="楷体"/>
        </w:rPr>
        <w:t>1966</w:t>
      </w:r>
      <w:r>
        <w:rPr>
          <w:rFonts w:eastAsia="楷体"/>
        </w:rPr>
        <w:t>年，在企业提出的技术引进申请中，有</w:t>
      </w:r>
      <w:r>
        <w:rPr>
          <w:rFonts w:eastAsia="楷体"/>
        </w:rPr>
        <w:t>90</w:t>
      </w:r>
      <w:r>
        <w:rPr>
          <w:rFonts w:eastAsia="楷体"/>
        </w:rPr>
        <w:t>．</w:t>
      </w:r>
      <w:r>
        <w:rPr>
          <w:rFonts w:eastAsia="楷体"/>
        </w:rPr>
        <w:t>4%</w:t>
      </w:r>
      <w:r>
        <w:rPr>
          <w:rFonts w:eastAsia="楷体"/>
        </w:rPr>
        <w:t>获得了批准。</w:t>
      </w:r>
    </w:p>
    <w:p w:rsidR="009A72FF" w:rsidRDefault="00915B97">
      <w:pPr>
        <w:spacing w:line="360" w:lineRule="auto"/>
        <w:ind w:firstLine="420"/>
        <w:jc w:val="right"/>
        <w:textAlignment w:val="center"/>
        <w:rPr>
          <w:rFonts w:eastAsia="楷体"/>
        </w:rPr>
      </w:pPr>
      <w:r>
        <w:rPr>
          <w:rFonts w:eastAsia="楷体"/>
        </w:rPr>
        <w:t>——</w:t>
      </w:r>
      <w:r>
        <w:rPr>
          <w:rFonts w:eastAsia="楷体"/>
        </w:rPr>
        <w:t>摘编自王永生《技术进步及其组织</w:t>
      </w:r>
      <w:r>
        <w:rPr>
          <w:rFonts w:eastAsia="楷体"/>
        </w:rPr>
        <w:t>——</w:t>
      </w:r>
      <w:r>
        <w:rPr>
          <w:rFonts w:eastAsia="楷体"/>
        </w:rPr>
        <w:t>日本的经验与中国的实践》等</w:t>
      </w:r>
    </w:p>
    <w:p w:rsidR="009A72FF" w:rsidRDefault="00915B97">
      <w:pPr>
        <w:spacing w:line="360" w:lineRule="auto"/>
        <w:jc w:val="left"/>
        <w:textAlignment w:val="center"/>
        <w:rPr>
          <w:rFonts w:eastAsia="'Times New Roman'"/>
        </w:rPr>
      </w:pPr>
      <w:r>
        <w:rPr>
          <w:rFonts w:eastAsia="楷体"/>
        </w:rPr>
        <w:t>材料</w:t>
      </w:r>
      <w:r>
        <w:rPr>
          <w:rFonts w:eastAsia="楷体"/>
        </w:rPr>
        <w:t>二新中国成立后即确立发展科技的方针。</w:t>
      </w:r>
      <w:r>
        <w:rPr>
          <w:rFonts w:eastAsia="楷体"/>
        </w:rPr>
        <w:t>1956</w:t>
      </w:r>
      <w:r>
        <w:rPr>
          <w:rFonts w:eastAsia="楷体"/>
        </w:rPr>
        <w:t>年，国家制定</w:t>
      </w:r>
      <w:r>
        <w:rPr>
          <w:rFonts w:eastAsia="楷体"/>
        </w:rPr>
        <w:t>12</w:t>
      </w:r>
      <w:r>
        <w:rPr>
          <w:rFonts w:eastAsia="楷体"/>
        </w:rPr>
        <w:t>年科技规划，明确提出在进行科学研究时，应该首先掌握世界现有的先进科学成就，在开展国际科学合作时应力求自力更生，在技术引进方面，</w:t>
      </w:r>
      <w:r>
        <w:rPr>
          <w:rFonts w:eastAsia="楷体"/>
        </w:rPr>
        <w:t>50</w:t>
      </w:r>
      <w:r>
        <w:rPr>
          <w:rFonts w:eastAsia="楷体"/>
        </w:rPr>
        <w:t>年代，由苏联援建、成套供应设备的项目共计</w:t>
      </w:r>
      <w:r>
        <w:rPr>
          <w:rFonts w:eastAsia="楷体"/>
        </w:rPr>
        <w:t>304</w:t>
      </w:r>
      <w:r>
        <w:rPr>
          <w:rFonts w:eastAsia="楷体"/>
        </w:rPr>
        <w:t>项；由东欧各国援建、成套供应设备的建设项目共</w:t>
      </w:r>
      <w:r>
        <w:rPr>
          <w:rFonts w:eastAsia="楷体"/>
        </w:rPr>
        <w:t>116</w:t>
      </w:r>
      <w:r>
        <w:rPr>
          <w:rFonts w:eastAsia="楷体"/>
        </w:rPr>
        <w:t>项、引进成套设备的同时，还重视引进科学技术、人才、资金和管理经验。</w:t>
      </w:r>
      <w:r>
        <w:rPr>
          <w:rFonts w:eastAsia="楷体"/>
        </w:rPr>
        <w:t>1960</w:t>
      </w:r>
      <w:r>
        <w:rPr>
          <w:rFonts w:eastAsia="楷体"/>
        </w:rPr>
        <w:t>年，苏联政府决定撤走全部在华专家，这以后，我国完全依靠自己的力量发展国防尖端科学技术。</w:t>
      </w:r>
    </w:p>
    <w:p w:rsidR="009A72FF" w:rsidRDefault="00915B97">
      <w:pPr>
        <w:spacing w:line="360" w:lineRule="auto"/>
        <w:ind w:firstLine="420"/>
        <w:jc w:val="right"/>
        <w:textAlignment w:val="center"/>
        <w:rPr>
          <w:rFonts w:eastAsia="楷体"/>
        </w:rPr>
      </w:pPr>
      <w:r>
        <w:rPr>
          <w:rFonts w:eastAsia="楷体"/>
        </w:rPr>
        <w:t>——</w:t>
      </w:r>
      <w:r>
        <w:rPr>
          <w:rFonts w:eastAsia="楷体"/>
        </w:rPr>
        <w:t>摘编自杨德才等《二十世纪中国科学技术史稿》等</w:t>
      </w:r>
    </w:p>
    <w:p w:rsidR="009A72FF" w:rsidRDefault="00915B97">
      <w:pPr>
        <w:spacing w:line="360" w:lineRule="auto"/>
        <w:jc w:val="left"/>
        <w:textAlignment w:val="center"/>
        <w:rPr>
          <w:rFonts w:eastAsia="'Times New Roman'"/>
        </w:rPr>
      </w:pPr>
      <w:r>
        <w:rPr>
          <w:rFonts w:eastAsia="楷体"/>
        </w:rPr>
        <w:t>材料三</w:t>
      </w:r>
      <w:r>
        <w:rPr>
          <w:rFonts w:eastAsia="楷体"/>
        </w:rPr>
        <w:t>20</w:t>
      </w:r>
      <w:r>
        <w:rPr>
          <w:rFonts w:eastAsia="楷体"/>
        </w:rPr>
        <w:t>世纪</w:t>
      </w:r>
      <w:r>
        <w:rPr>
          <w:rFonts w:eastAsia="楷体"/>
        </w:rPr>
        <w:t>五六十年代，中国面对着严峻的国际形势、党中央果断决定研制</w:t>
      </w:r>
      <w:r>
        <w:rPr>
          <w:rFonts w:eastAsia="楷体"/>
        </w:rPr>
        <w:t>“</w:t>
      </w:r>
      <w:r>
        <w:rPr>
          <w:rFonts w:eastAsia="楷体"/>
        </w:rPr>
        <w:t>两弹一星</w:t>
      </w:r>
      <w:r>
        <w:rPr>
          <w:rFonts w:eastAsia="楷体"/>
        </w:rPr>
        <w:t>”</w:t>
      </w:r>
      <w:r>
        <w:rPr>
          <w:rFonts w:eastAsia="楷体"/>
        </w:rPr>
        <w:t>重点突破国防尖端技术，中央确定我国国防尖端科技的发展，要坚持自力更生为主、力争外援和利用资本主义国家已有的科学成果的方针，强调把立足点放在自力更生的基础上，通过自己的科学研究和实践，培养人才，掌握技</w:t>
      </w:r>
      <w:r>
        <w:rPr>
          <w:rFonts w:eastAsia="楷体"/>
        </w:rPr>
        <w:lastRenderedPageBreak/>
        <w:t>术。</w:t>
      </w:r>
    </w:p>
    <w:p w:rsidR="009A72FF" w:rsidRDefault="00915B97">
      <w:pPr>
        <w:spacing w:line="360" w:lineRule="auto"/>
        <w:ind w:firstLine="420"/>
        <w:jc w:val="right"/>
        <w:textAlignment w:val="center"/>
        <w:rPr>
          <w:rFonts w:eastAsia="楷体"/>
        </w:rPr>
      </w:pPr>
      <w:r>
        <w:rPr>
          <w:rFonts w:eastAsia="楷体"/>
        </w:rPr>
        <w:t>——</w:t>
      </w:r>
      <w:r>
        <w:rPr>
          <w:rFonts w:eastAsia="楷体"/>
        </w:rPr>
        <w:t>据中共中央党史研究室《中国共产党历史》</w:t>
      </w:r>
    </w:p>
    <w:p w:rsidR="009A72FF" w:rsidRDefault="00915B97">
      <w:pPr>
        <w:spacing w:line="360" w:lineRule="auto"/>
        <w:jc w:val="left"/>
        <w:textAlignment w:val="center"/>
      </w:pPr>
      <w:r>
        <w:t>（</w:t>
      </w:r>
      <w:r>
        <w:t>1</w:t>
      </w:r>
      <w:r>
        <w:t>）根据材料一、二，概括</w:t>
      </w:r>
      <w:r>
        <w:t>20</w:t>
      </w:r>
      <w:r>
        <w:t>世纪五六十年代中日两国技术引进的特点。</w:t>
      </w:r>
    </w:p>
    <w:p w:rsidR="009A72FF" w:rsidRDefault="00915B97">
      <w:pPr>
        <w:spacing w:line="360" w:lineRule="auto"/>
        <w:jc w:val="left"/>
        <w:textAlignment w:val="center"/>
      </w:pPr>
      <w:r>
        <w:t>（</w:t>
      </w:r>
      <w:r>
        <w:t>2</w:t>
      </w:r>
      <w:r>
        <w:t>）根据材料并结合所学知识，分析中日技术引进呈现不同特点的背景。</w:t>
      </w:r>
    </w:p>
    <w:p w:rsidR="009A72FF" w:rsidRDefault="00915B97">
      <w:pPr>
        <w:spacing w:line="360" w:lineRule="auto"/>
        <w:jc w:val="left"/>
        <w:textAlignment w:val="center"/>
      </w:pPr>
      <w:r>
        <w:t>（</w:t>
      </w:r>
      <w:r>
        <w:t>3</w:t>
      </w:r>
      <w:r>
        <w:t>）根据材料并结合所学知识，简析</w:t>
      </w:r>
      <w:r>
        <w:t>20</w:t>
      </w:r>
      <w:r>
        <w:t>世纪五六十年代中国科</w:t>
      </w:r>
      <w:r>
        <w:t>技发展的历史经验。</w:t>
      </w:r>
    </w:p>
    <w:p w:rsidR="009A72FF" w:rsidRDefault="00915B97">
      <w:pPr>
        <w:spacing w:line="360" w:lineRule="auto"/>
        <w:jc w:val="left"/>
        <w:textAlignment w:val="center"/>
        <w:rPr>
          <w:color w:val="FF0000"/>
        </w:rPr>
      </w:pPr>
      <w:r>
        <w:rPr>
          <w:color w:val="FF0000"/>
        </w:rPr>
        <w:t>【答案】（</w:t>
      </w:r>
      <w:r>
        <w:rPr>
          <w:color w:val="FF0000"/>
        </w:rPr>
        <w:t>1</w:t>
      </w:r>
      <w:r>
        <w:rPr>
          <w:color w:val="FF0000"/>
        </w:rPr>
        <w:t>）特点：日本：政府指导，私人企业主导；制定法律保障；引入标准逐渐放宽；与经济发展相适应；引入技术主要来自欧美；日本加入资本主义阵营。中国：政府主导；国际合作和自力更生相结合；引入技术主要来自以苏联为首的社会主义阵营；引入范围广泛，侧重尖端技术。</w:t>
      </w:r>
      <w:r>
        <w:rPr>
          <w:color w:val="FF0000"/>
        </w:rPr>
        <w:t xml:space="preserve"> </w:t>
      </w:r>
    </w:p>
    <w:p w:rsidR="009A72FF" w:rsidRDefault="00915B97">
      <w:pPr>
        <w:spacing w:line="360" w:lineRule="auto"/>
        <w:jc w:val="left"/>
        <w:textAlignment w:val="center"/>
        <w:rPr>
          <w:color w:val="FF0000"/>
        </w:rPr>
      </w:pPr>
      <w:r>
        <w:rPr>
          <w:color w:val="FF0000"/>
        </w:rPr>
        <w:t>（</w:t>
      </w:r>
      <w:r>
        <w:rPr>
          <w:color w:val="FF0000"/>
        </w:rPr>
        <w:t>2</w:t>
      </w:r>
      <w:r>
        <w:rPr>
          <w:color w:val="FF0000"/>
        </w:rPr>
        <w:t>）背景：日本：国家垄断资本主义的发展；美国对日本的扶持；日本经济在二战中遭受重创，战后经济恢复的需要。中国：社会主义制度的建立；</w:t>
      </w:r>
      <w:r>
        <w:rPr>
          <w:color w:val="FF0000"/>
        </w:rPr>
        <w:t>“</w:t>
      </w:r>
      <w:r>
        <w:rPr>
          <w:color w:val="FF0000"/>
        </w:rPr>
        <w:t>一边倒</w:t>
      </w:r>
      <w:r>
        <w:rPr>
          <w:color w:val="FF0000"/>
        </w:rPr>
        <w:t>”</w:t>
      </w:r>
      <w:r>
        <w:rPr>
          <w:color w:val="FF0000"/>
        </w:rPr>
        <w:t>外交政策；苏联对新中国前期的支援；美国为首的资本主义阵营的遏制；国民经济的恢复与发展以及一</w:t>
      </w:r>
      <w:r>
        <w:rPr>
          <w:color w:val="FF0000"/>
        </w:rPr>
        <w:t>五计划的推动；受到冷战的影响。</w:t>
      </w:r>
    </w:p>
    <w:p w:rsidR="009A72FF" w:rsidRDefault="00915B97">
      <w:pPr>
        <w:spacing w:line="360" w:lineRule="auto"/>
        <w:jc w:val="left"/>
        <w:textAlignment w:val="center"/>
        <w:rPr>
          <w:color w:val="FF0000"/>
        </w:rPr>
      </w:pPr>
      <w:r>
        <w:rPr>
          <w:color w:val="FF0000"/>
        </w:rPr>
        <w:t>（</w:t>
      </w:r>
      <w:r>
        <w:rPr>
          <w:color w:val="FF0000"/>
        </w:rPr>
        <w:t>3</w:t>
      </w:r>
      <w:r>
        <w:rPr>
          <w:color w:val="FF0000"/>
        </w:rPr>
        <w:t>）历史经验：科技发展要坚持自力更生和引入技术相结合；重视尖端国防科技的研发；重视科技人才的引入和培养；注重技术创新；加强国际合作、交流。</w:t>
      </w:r>
    </w:p>
    <w:p w:rsidR="009A72FF" w:rsidRDefault="00915B97">
      <w:pPr>
        <w:spacing w:line="360" w:lineRule="auto"/>
        <w:jc w:val="left"/>
        <w:textAlignment w:val="center"/>
        <w:rPr>
          <w:color w:val="FF0000"/>
        </w:rPr>
      </w:pPr>
      <w:r>
        <w:rPr>
          <w:color w:val="FF0000"/>
        </w:rPr>
        <w:t>（</w:t>
      </w:r>
      <w:r>
        <w:rPr>
          <w:color w:val="FF0000"/>
        </w:rPr>
        <w:t>1</w:t>
      </w:r>
      <w:r>
        <w:rPr>
          <w:color w:val="FF0000"/>
        </w:rPr>
        <w:t>）特点：日本：根据材料</w:t>
      </w:r>
      <w:r>
        <w:rPr>
          <w:color w:val="FF0000"/>
        </w:rPr>
        <w:t>“</w:t>
      </w:r>
      <w:r>
        <w:rPr>
          <w:color w:val="FF0000"/>
        </w:rPr>
        <w:t>政府有关部门根据不同时期经济发展的需要</w:t>
      </w:r>
      <w:r>
        <w:rPr>
          <w:color w:val="FF0000"/>
        </w:rPr>
        <w:t>”“</w:t>
      </w:r>
      <w:r>
        <w:rPr>
          <w:color w:val="FF0000"/>
        </w:rPr>
        <w:t>企业决定引进方式和内容</w:t>
      </w:r>
      <w:r>
        <w:rPr>
          <w:color w:val="FF0000"/>
        </w:rPr>
        <w:t>”</w:t>
      </w:r>
      <w:r>
        <w:rPr>
          <w:color w:val="FF0000"/>
        </w:rPr>
        <w:t>可知，政府指导，私人企业主导；根据材料</w:t>
      </w:r>
      <w:r>
        <w:rPr>
          <w:color w:val="FF0000"/>
        </w:rPr>
        <w:t>“ 20</w:t>
      </w:r>
      <w:r>
        <w:rPr>
          <w:color w:val="FF0000"/>
        </w:rPr>
        <w:t>世纪</w:t>
      </w:r>
      <w:r>
        <w:rPr>
          <w:color w:val="FF0000"/>
        </w:rPr>
        <w:t>50</w:t>
      </w:r>
      <w:r>
        <w:rPr>
          <w:color w:val="FF0000"/>
        </w:rPr>
        <w:t>年代，日本颁布</w:t>
      </w:r>
      <w:r>
        <w:rPr>
          <w:color w:val="FF0000"/>
        </w:rPr>
        <w:t>‘</w:t>
      </w:r>
      <w:r>
        <w:rPr>
          <w:color w:val="FF0000"/>
        </w:rPr>
        <w:t>外资法</w:t>
      </w:r>
      <w:r>
        <w:rPr>
          <w:color w:val="FF0000"/>
        </w:rPr>
        <w:t>’</w:t>
      </w:r>
      <w:r>
        <w:rPr>
          <w:color w:val="FF0000"/>
        </w:rPr>
        <w:t>等一系列法规，加强对技术引进的管理</w:t>
      </w:r>
      <w:r>
        <w:rPr>
          <w:color w:val="FF0000"/>
        </w:rPr>
        <w:t>”</w:t>
      </w:r>
      <w:r>
        <w:rPr>
          <w:color w:val="FF0000"/>
        </w:rPr>
        <w:t>可知，制定法律保障；根据材料</w:t>
      </w:r>
      <w:r>
        <w:rPr>
          <w:color w:val="FF0000"/>
        </w:rPr>
        <w:t>“</w:t>
      </w:r>
      <w:r>
        <w:rPr>
          <w:color w:val="FF0000"/>
        </w:rPr>
        <w:t>日本政府逐渐放宽引进技术的管理和审查标准</w:t>
      </w:r>
      <w:r>
        <w:rPr>
          <w:color w:val="FF0000"/>
        </w:rPr>
        <w:t>”</w:t>
      </w:r>
      <w:r>
        <w:rPr>
          <w:color w:val="FF0000"/>
        </w:rPr>
        <w:t>可知，引入标准逐渐放宽；根据材料</w:t>
      </w:r>
      <w:r>
        <w:rPr>
          <w:color w:val="FF0000"/>
        </w:rPr>
        <w:t>“</w:t>
      </w:r>
      <w:r>
        <w:rPr>
          <w:color w:val="FF0000"/>
        </w:rPr>
        <w:t>政府有关部门根据不同时期</w:t>
      </w:r>
      <w:r>
        <w:rPr>
          <w:color w:val="FF0000"/>
        </w:rPr>
        <w:t>经济发展的需要，列出鼓励进口和限制进口的技术项目</w:t>
      </w:r>
      <w:r>
        <w:rPr>
          <w:color w:val="FF0000"/>
        </w:rPr>
        <w:t>”</w:t>
      </w:r>
      <w:r>
        <w:rPr>
          <w:color w:val="FF0000"/>
        </w:rPr>
        <w:t>可知，与经济发展相适应；根可知，据材料</w:t>
      </w:r>
      <w:r>
        <w:rPr>
          <w:color w:val="FF0000"/>
        </w:rPr>
        <w:t>“</w:t>
      </w:r>
      <w:r>
        <w:rPr>
          <w:color w:val="FF0000"/>
        </w:rPr>
        <w:t>所引进的技术主要来自欧美</w:t>
      </w:r>
      <w:r>
        <w:rPr>
          <w:color w:val="FF0000"/>
        </w:rPr>
        <w:t>”</w:t>
      </w:r>
      <w:r>
        <w:rPr>
          <w:color w:val="FF0000"/>
        </w:rPr>
        <w:t>引入技术主要来自欧美。中国：根据材料</w:t>
      </w:r>
      <w:r>
        <w:rPr>
          <w:color w:val="FF0000"/>
        </w:rPr>
        <w:t>“</w:t>
      </w:r>
      <w:r>
        <w:rPr>
          <w:color w:val="FF0000"/>
        </w:rPr>
        <w:t>新中国成立后即确立发展科技的方针。</w:t>
      </w:r>
      <w:r>
        <w:rPr>
          <w:color w:val="FF0000"/>
        </w:rPr>
        <w:t>1956</w:t>
      </w:r>
      <w:r>
        <w:rPr>
          <w:color w:val="FF0000"/>
        </w:rPr>
        <w:t>年，国家制定</w:t>
      </w:r>
      <w:r>
        <w:rPr>
          <w:color w:val="FF0000"/>
        </w:rPr>
        <w:t>12</w:t>
      </w:r>
      <w:r>
        <w:rPr>
          <w:color w:val="FF0000"/>
        </w:rPr>
        <w:t>年科技规划</w:t>
      </w:r>
      <w:r>
        <w:rPr>
          <w:color w:val="FF0000"/>
        </w:rPr>
        <w:t>”</w:t>
      </w:r>
      <w:r>
        <w:rPr>
          <w:color w:val="FF0000"/>
        </w:rPr>
        <w:t>可知，政府主导，计划发展；根据材料</w:t>
      </w:r>
      <w:r>
        <w:rPr>
          <w:color w:val="FF0000"/>
        </w:rPr>
        <w:t>“</w:t>
      </w:r>
      <w:r>
        <w:rPr>
          <w:color w:val="FF0000"/>
        </w:rPr>
        <w:t>明确提出在进行科学研究时，应该首先掌握世界现有的先进科学成就，在开展国际科学合作时应力求自力更生</w:t>
      </w:r>
      <w:r>
        <w:rPr>
          <w:color w:val="FF0000"/>
        </w:rPr>
        <w:t>”</w:t>
      </w:r>
      <w:r>
        <w:rPr>
          <w:color w:val="FF0000"/>
        </w:rPr>
        <w:t>可知，国际合作和自力更生相结合；根据材料</w:t>
      </w:r>
      <w:r>
        <w:rPr>
          <w:color w:val="FF0000"/>
        </w:rPr>
        <w:t>“50</w:t>
      </w:r>
      <w:r>
        <w:rPr>
          <w:color w:val="FF0000"/>
        </w:rPr>
        <w:t>年代，由苏联援建、成套供应设备的项目共计</w:t>
      </w:r>
      <w:r>
        <w:rPr>
          <w:color w:val="FF0000"/>
        </w:rPr>
        <w:t>304</w:t>
      </w:r>
      <w:r>
        <w:rPr>
          <w:color w:val="FF0000"/>
        </w:rPr>
        <w:t>项；由东欧各国援建、成套供应设备的建设项目共</w:t>
      </w:r>
      <w:r>
        <w:rPr>
          <w:color w:val="FF0000"/>
        </w:rPr>
        <w:t>116</w:t>
      </w:r>
      <w:r>
        <w:rPr>
          <w:color w:val="FF0000"/>
        </w:rPr>
        <w:t>项、引进成套</w:t>
      </w:r>
      <w:r>
        <w:rPr>
          <w:color w:val="FF0000"/>
        </w:rPr>
        <w:t>设备的同时，还重视引进科学技术、人才、资金和管理经验</w:t>
      </w:r>
      <w:r>
        <w:rPr>
          <w:color w:val="FF0000"/>
        </w:rPr>
        <w:t>”</w:t>
      </w:r>
      <w:r>
        <w:rPr>
          <w:color w:val="FF0000"/>
        </w:rPr>
        <w:t>可知，引入技术主要来自以苏联为首的社会主义阵营、引入范围广泛，侧重尖端技术。</w:t>
      </w:r>
    </w:p>
    <w:p w:rsidR="009A72FF" w:rsidRDefault="00915B97">
      <w:pPr>
        <w:spacing w:line="360" w:lineRule="auto"/>
        <w:jc w:val="left"/>
        <w:textAlignment w:val="center"/>
        <w:rPr>
          <w:color w:val="FF0000"/>
        </w:rPr>
      </w:pPr>
      <w:r>
        <w:rPr>
          <w:color w:val="FF0000"/>
        </w:rPr>
        <w:t>（</w:t>
      </w:r>
      <w:r>
        <w:rPr>
          <w:color w:val="FF0000"/>
        </w:rPr>
        <w:t>2</w:t>
      </w:r>
      <w:r>
        <w:rPr>
          <w:color w:val="FF0000"/>
        </w:rPr>
        <w:t>）背景：日本：根据材料时间可知，这一时期国家垄断资本主义的发展，日本政府加强了国家对经济的干预；根据所学知识可知，美国对日本的扶持；根据所学知识可知，冷战时期，日本加入了资本主义阵营；根据所学知识可知，日本经济在二战中遭受重创，因此大量引入技术。中国：根据所学知识可知，</w:t>
      </w:r>
      <w:r>
        <w:rPr>
          <w:color w:val="FF0000"/>
        </w:rPr>
        <w:t>1956</w:t>
      </w:r>
      <w:r>
        <w:rPr>
          <w:color w:val="FF0000"/>
        </w:rPr>
        <w:t>年，社会主义制度的建立，确立了计划经济体制；从外交环境看，这一时期苏联对新中国的前期支援与后期遏制</w:t>
      </w:r>
      <w:r>
        <w:rPr>
          <w:color w:val="FF0000"/>
        </w:rPr>
        <w:t>；从经济发展角度看，这一时期国民经济的恢复与发展以及一五计划的推动；根据所学知识可知，中国</w:t>
      </w:r>
      <w:r>
        <w:rPr>
          <w:color w:val="FF0000"/>
        </w:rPr>
        <w:lastRenderedPageBreak/>
        <w:t>的技术引入受到冷战的影响。</w:t>
      </w:r>
    </w:p>
    <w:p w:rsidR="009A72FF" w:rsidRDefault="00915B97">
      <w:pPr>
        <w:spacing w:line="360" w:lineRule="auto"/>
        <w:jc w:val="left"/>
        <w:textAlignment w:val="center"/>
        <w:rPr>
          <w:color w:val="FF0000"/>
        </w:rPr>
      </w:pPr>
      <w:r>
        <w:rPr>
          <w:color w:val="FF0000"/>
        </w:rPr>
        <w:t>（</w:t>
      </w:r>
      <w:r>
        <w:rPr>
          <w:color w:val="FF0000"/>
        </w:rPr>
        <w:t>3</w:t>
      </w:r>
      <w:r>
        <w:rPr>
          <w:color w:val="FF0000"/>
        </w:rPr>
        <w:t>）历史经验：根据材料</w:t>
      </w:r>
      <w:r>
        <w:rPr>
          <w:color w:val="FF0000"/>
        </w:rPr>
        <w:t>“</w:t>
      </w:r>
      <w:r>
        <w:rPr>
          <w:color w:val="FF0000"/>
        </w:rPr>
        <w:t>要坚持自力更生为主、力争外援和利用资本主义国家已有的科学成果的方针</w:t>
      </w:r>
      <w:r>
        <w:rPr>
          <w:color w:val="FF0000"/>
        </w:rPr>
        <w:t>”</w:t>
      </w:r>
      <w:r>
        <w:rPr>
          <w:color w:val="FF0000"/>
        </w:rPr>
        <w:t>可知，科技发展要坚持自力更生和引入技术相结合；从发展领域看，重视尖端国防科技的研发；根据材料</w:t>
      </w:r>
      <w:r>
        <w:rPr>
          <w:color w:val="FF0000"/>
        </w:rPr>
        <w:t>“</w:t>
      </w:r>
      <w:r>
        <w:rPr>
          <w:color w:val="FF0000"/>
        </w:rPr>
        <w:t>通过自己的科学研究和实践，培养人才，掌握技术。</w:t>
      </w:r>
      <w:r>
        <w:rPr>
          <w:color w:val="FF0000"/>
        </w:rPr>
        <w:t>”</w:t>
      </w:r>
      <w:r>
        <w:rPr>
          <w:color w:val="FF0000"/>
        </w:rPr>
        <w:t>可知，重视科技人才的引入和培养；根据所学知识可知，要注重技术创新；根据所学知识可知，要坚持中国共产党的领导。</w:t>
      </w:r>
    </w:p>
    <w:p w:rsidR="009A72FF" w:rsidRDefault="00915B97">
      <w:pPr>
        <w:spacing w:line="360" w:lineRule="auto"/>
        <w:jc w:val="left"/>
        <w:textAlignment w:val="center"/>
      </w:pPr>
      <w:r>
        <w:rPr>
          <w:rFonts w:hint="eastAsia"/>
        </w:rPr>
        <w:t>9</w:t>
      </w:r>
      <w:r>
        <w:t>．（</w:t>
      </w:r>
      <w:r>
        <w:t>2022·</w:t>
      </w:r>
      <w:r>
        <w:t>浙江</w:t>
      </w:r>
      <w:r>
        <w:t>·</w:t>
      </w:r>
      <w:r>
        <w:t>高考真题）人地关系，是人类</w:t>
      </w:r>
      <w:r>
        <w:t>社会一个永恒的话题。阅读材料，回答问题。</w:t>
      </w:r>
    </w:p>
    <w:p w:rsidR="009A72FF" w:rsidRDefault="00915B97">
      <w:pPr>
        <w:spacing w:line="360" w:lineRule="auto"/>
        <w:jc w:val="left"/>
        <w:textAlignment w:val="center"/>
        <w:rPr>
          <w:rFonts w:eastAsia="楷体"/>
        </w:rPr>
      </w:pPr>
      <w:r>
        <w:rPr>
          <w:rFonts w:eastAsia="楷体"/>
        </w:rPr>
        <w:t>材料一</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530"/>
        <w:gridCol w:w="6390"/>
      </w:tblGrid>
      <w:tr w:rsidR="009A72FF">
        <w:trPr>
          <w:jc w:val="center"/>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jc w:val="center"/>
              <w:rPr>
                <w:rFonts w:eastAsia="楷体"/>
              </w:rPr>
            </w:pPr>
            <w:r>
              <w:rPr>
                <w:rFonts w:eastAsia="楷体"/>
              </w:rPr>
              <w:t>思想家</w:t>
            </w:r>
          </w:p>
        </w:tc>
        <w:tc>
          <w:tcPr>
            <w:tcW w:w="63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jc w:val="center"/>
              <w:rPr>
                <w:rFonts w:eastAsia="楷体"/>
              </w:rPr>
            </w:pPr>
            <w:r>
              <w:rPr>
                <w:rFonts w:eastAsia="楷体"/>
              </w:rPr>
              <w:t>观点</w:t>
            </w:r>
          </w:p>
        </w:tc>
      </w:tr>
      <w:tr w:rsidR="009A72FF">
        <w:trPr>
          <w:jc w:val="center"/>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jc w:val="center"/>
              <w:rPr>
                <w:rFonts w:eastAsia="楷体"/>
              </w:rPr>
            </w:pPr>
            <w:r>
              <w:rPr>
                <w:rFonts w:eastAsia="楷体"/>
              </w:rPr>
              <w:t>老子</w:t>
            </w:r>
          </w:p>
        </w:tc>
        <w:tc>
          <w:tcPr>
            <w:tcW w:w="63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ind w:firstLine="420"/>
              <w:jc w:val="left"/>
              <w:rPr>
                <w:rFonts w:eastAsia="楷体"/>
              </w:rPr>
            </w:pPr>
            <w:r>
              <w:rPr>
                <w:rFonts w:eastAsia="楷体"/>
              </w:rPr>
              <w:t>人法地，地法天，天法道，道法自然。（《老子》）</w:t>
            </w:r>
          </w:p>
        </w:tc>
      </w:tr>
      <w:tr w:rsidR="009A72FF">
        <w:trPr>
          <w:jc w:val="center"/>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jc w:val="center"/>
              <w:rPr>
                <w:rFonts w:eastAsia="楷体"/>
              </w:rPr>
            </w:pPr>
            <w:r>
              <w:rPr>
                <w:rFonts w:eastAsia="楷体"/>
              </w:rPr>
              <w:t>庄子</w:t>
            </w:r>
          </w:p>
        </w:tc>
        <w:tc>
          <w:tcPr>
            <w:tcW w:w="63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ind w:firstLine="420"/>
              <w:jc w:val="left"/>
              <w:rPr>
                <w:rFonts w:eastAsia="楷体"/>
              </w:rPr>
            </w:pPr>
            <w:r>
              <w:rPr>
                <w:rFonts w:eastAsia="楷体"/>
              </w:rPr>
              <w:t>天下莫大于秋毫之末，而泰山为小。（《庄子》）</w:t>
            </w:r>
          </w:p>
        </w:tc>
      </w:tr>
      <w:tr w:rsidR="009A72FF">
        <w:trPr>
          <w:jc w:val="center"/>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jc w:val="center"/>
              <w:rPr>
                <w:rFonts w:eastAsia="楷体"/>
              </w:rPr>
            </w:pPr>
            <w:r>
              <w:rPr>
                <w:rFonts w:eastAsia="楷体"/>
              </w:rPr>
              <w:t>荀子</w:t>
            </w:r>
          </w:p>
        </w:tc>
        <w:tc>
          <w:tcPr>
            <w:tcW w:w="63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A72FF" w:rsidRDefault="00915B97">
            <w:pPr>
              <w:spacing w:line="360" w:lineRule="auto"/>
              <w:ind w:firstLine="420"/>
              <w:jc w:val="left"/>
              <w:rPr>
                <w:rFonts w:eastAsia="楷体"/>
              </w:rPr>
            </w:pPr>
            <w:r>
              <w:rPr>
                <w:rFonts w:eastAsia="楷体"/>
              </w:rPr>
              <w:t>天有其时，地有其财，人有其治，夫是之谓能参。（《荀子》）</w:t>
            </w:r>
          </w:p>
        </w:tc>
      </w:tr>
    </w:tbl>
    <w:p w:rsidR="009A72FF" w:rsidRDefault="00915B97">
      <w:pPr>
        <w:spacing w:line="360" w:lineRule="auto"/>
        <w:jc w:val="left"/>
        <w:textAlignment w:val="center"/>
        <w:rPr>
          <w:rFonts w:eastAsia="楷体"/>
        </w:rPr>
      </w:pPr>
      <w:r>
        <w:rPr>
          <w:rFonts w:eastAsia="楷体"/>
        </w:rPr>
        <w:t>材料二</w:t>
      </w:r>
      <w:r>
        <w:rPr>
          <w:rFonts w:eastAsia="楷体"/>
        </w:rPr>
        <w:t>马克思说：</w:t>
      </w:r>
      <w:r>
        <w:rPr>
          <w:rFonts w:eastAsia="楷体"/>
        </w:rPr>
        <w:t>“</w:t>
      </w:r>
      <w:r>
        <w:rPr>
          <w:rFonts w:eastAsia="楷体"/>
        </w:rPr>
        <w:t>土地是人类伟大的实验场所</w:t>
      </w:r>
      <w:r>
        <w:rPr>
          <w:rFonts w:eastAsia="楷体"/>
        </w:rPr>
        <w:t>”</w:t>
      </w:r>
      <w:r>
        <w:rPr>
          <w:rFonts w:eastAsia="楷体"/>
        </w:rPr>
        <w:t>。</w:t>
      </w:r>
      <w:r>
        <w:rPr>
          <w:rFonts w:eastAsia="楷体"/>
        </w:rPr>
        <w:t>……</w:t>
      </w:r>
      <w:r>
        <w:rPr>
          <w:rFonts w:eastAsia="楷体"/>
        </w:rPr>
        <w:t>每当一个国家或者民族要着手来表述他们自己历史的时候，人们总是把这种环绕着土地而引发的人与土地的关系以及人与人之间的关系，作为分析和处理其他历史现象的一条脊骨。案例举证：秦</w:t>
      </w:r>
      <w:r>
        <w:rPr>
          <w:rFonts w:eastAsia="楷体"/>
        </w:rPr>
        <w:t>“</w:t>
      </w:r>
      <w:r>
        <w:rPr>
          <w:rFonts w:eastAsia="楷体"/>
        </w:rPr>
        <w:t>用商鞅之法，改帝王之制</w:t>
      </w:r>
      <w:r>
        <w:rPr>
          <w:rFonts w:eastAsia="楷体"/>
        </w:rPr>
        <w:t>”“</w:t>
      </w:r>
      <w:r>
        <w:rPr>
          <w:rFonts w:eastAsia="楷体"/>
        </w:rPr>
        <w:t>富者田连阡陌</w:t>
      </w:r>
      <w:r>
        <w:rPr>
          <w:rFonts w:eastAsia="楷体"/>
        </w:rPr>
        <w:t>”</w:t>
      </w:r>
      <w:r>
        <w:rPr>
          <w:rFonts w:eastAsia="楷体"/>
        </w:rPr>
        <w:t>；汉为护农计，令</w:t>
      </w:r>
      <w:r>
        <w:rPr>
          <w:rFonts w:eastAsia="楷体"/>
        </w:rPr>
        <w:t>“</w:t>
      </w:r>
      <w:r>
        <w:rPr>
          <w:rFonts w:eastAsia="楷体"/>
        </w:rPr>
        <w:t>贾人毋得衣锦绣绮縠絺纻罽，操兵，乘骑马。</w:t>
      </w:r>
      <w:r>
        <w:rPr>
          <w:rFonts w:eastAsia="楷体"/>
        </w:rPr>
        <w:t>”“</w:t>
      </w:r>
      <w:r>
        <w:rPr>
          <w:rFonts w:eastAsia="楷体"/>
        </w:rPr>
        <w:t>重租税以困辱之</w:t>
      </w:r>
      <w:r>
        <w:rPr>
          <w:rFonts w:eastAsia="楷体"/>
        </w:rPr>
        <w:t>”</w:t>
      </w:r>
      <w:r>
        <w:rPr>
          <w:rFonts w:eastAsia="楷体"/>
        </w:rPr>
        <w:t>；在政府政令的号召下，情愿离开</w:t>
      </w:r>
      <w:r>
        <w:rPr>
          <w:rFonts w:eastAsia="楷体"/>
        </w:rPr>
        <w:t>“</w:t>
      </w:r>
      <w:r>
        <w:rPr>
          <w:rFonts w:eastAsia="楷体"/>
        </w:rPr>
        <w:t>狭乡</w:t>
      </w:r>
      <w:r>
        <w:rPr>
          <w:rFonts w:eastAsia="楷体"/>
        </w:rPr>
        <w:t>”</w:t>
      </w:r>
      <w:r>
        <w:rPr>
          <w:rFonts w:eastAsia="楷体"/>
        </w:rPr>
        <w:t>远涉关山去到</w:t>
      </w:r>
      <w:r>
        <w:rPr>
          <w:rFonts w:eastAsia="楷体"/>
        </w:rPr>
        <w:t>“</w:t>
      </w:r>
      <w:r>
        <w:rPr>
          <w:rFonts w:eastAsia="楷体"/>
        </w:rPr>
        <w:t>宽乡</w:t>
      </w:r>
      <w:r>
        <w:rPr>
          <w:rFonts w:eastAsia="楷体"/>
        </w:rPr>
        <w:t>”</w:t>
      </w:r>
      <w:r>
        <w:rPr>
          <w:rFonts w:eastAsia="楷体"/>
        </w:rPr>
        <w:t>落户的人们，是北魏的自耕农；至唐前期，狭乡不足者，听于宽乡遥授。为了改变</w:t>
      </w:r>
      <w:r>
        <w:rPr>
          <w:rFonts w:eastAsia="楷体"/>
        </w:rPr>
        <w:t>“</w:t>
      </w:r>
      <w:r>
        <w:rPr>
          <w:rFonts w:eastAsia="楷体"/>
        </w:rPr>
        <w:t>千年田八百主</w:t>
      </w:r>
      <w:r>
        <w:rPr>
          <w:rFonts w:eastAsia="楷体"/>
        </w:rPr>
        <w:t>”</w:t>
      </w:r>
      <w:r>
        <w:rPr>
          <w:rFonts w:eastAsia="楷体"/>
        </w:rPr>
        <w:t>的小生产状态，中国共产党在</w:t>
      </w:r>
      <w:r>
        <w:rPr>
          <w:rFonts w:eastAsia="楷体"/>
        </w:rPr>
        <w:t>“</w:t>
      </w:r>
      <w:r>
        <w:rPr>
          <w:rFonts w:eastAsia="楷体"/>
        </w:rPr>
        <w:t>改地</w:t>
      </w:r>
      <w:r>
        <w:rPr>
          <w:rFonts w:eastAsia="楷体"/>
        </w:rPr>
        <w:t>换天</w:t>
      </w:r>
      <w:r>
        <w:rPr>
          <w:rFonts w:eastAsia="楷体"/>
        </w:rPr>
        <w:t>”</w:t>
      </w:r>
      <w:r>
        <w:rPr>
          <w:rFonts w:eastAsia="楷体"/>
        </w:rPr>
        <w:t>的过程中，成功地找到了一条对农业进行社会主义改造的道路。</w:t>
      </w:r>
    </w:p>
    <w:p w:rsidR="009A72FF" w:rsidRDefault="00915B97">
      <w:pPr>
        <w:spacing w:line="360" w:lineRule="auto"/>
        <w:jc w:val="right"/>
        <w:textAlignment w:val="center"/>
        <w:rPr>
          <w:rFonts w:eastAsia="楷体"/>
        </w:rPr>
      </w:pPr>
      <w:r>
        <w:rPr>
          <w:rFonts w:eastAsia="楷体"/>
        </w:rPr>
        <w:t>——</w:t>
      </w:r>
      <w:r>
        <w:rPr>
          <w:rFonts w:eastAsia="楷体"/>
        </w:rPr>
        <w:t>编自《赵俪生文集》、金冲及《二十世纪中国史纲》等</w:t>
      </w:r>
    </w:p>
    <w:p w:rsidR="009A72FF" w:rsidRDefault="00915B97">
      <w:pPr>
        <w:spacing w:line="360" w:lineRule="auto"/>
        <w:jc w:val="left"/>
        <w:textAlignment w:val="center"/>
        <w:rPr>
          <w:rFonts w:eastAsia="'Times New Roman'"/>
        </w:rPr>
      </w:pPr>
      <w:r>
        <w:rPr>
          <w:rFonts w:eastAsia="楷体"/>
        </w:rPr>
        <w:t>材料三草在结它的籽，风在摇它的叶。</w:t>
      </w:r>
      <w:r>
        <w:rPr>
          <w:rFonts w:eastAsia="楷体"/>
        </w:rPr>
        <w:t>……“</w:t>
      </w:r>
      <w:r>
        <w:rPr>
          <w:rFonts w:eastAsia="楷体"/>
        </w:rPr>
        <w:t>我不把天理解为天命，也不把人理解为人生；我认为天就是大自然，人就是我们人类。</w:t>
      </w:r>
      <w:r>
        <w:rPr>
          <w:rFonts w:eastAsia="楷体"/>
        </w:rPr>
        <w:t>”</w:t>
      </w:r>
      <w:r>
        <w:rPr>
          <w:rFonts w:eastAsia="楷体"/>
        </w:rPr>
        <w:t>（季羡林语）</w:t>
      </w:r>
    </w:p>
    <w:p w:rsidR="009A72FF" w:rsidRDefault="00915B97">
      <w:pPr>
        <w:spacing w:line="360" w:lineRule="auto"/>
        <w:ind w:firstLine="420"/>
        <w:jc w:val="left"/>
        <w:textAlignment w:val="center"/>
        <w:rPr>
          <w:rFonts w:eastAsia="楷体"/>
        </w:rPr>
      </w:pPr>
      <w:r>
        <w:rPr>
          <w:rFonts w:eastAsia="楷体"/>
        </w:rPr>
        <w:t>徜徉于中国皖南古村落</w:t>
      </w:r>
      <w:r>
        <w:rPr>
          <w:rFonts w:eastAsia="楷体"/>
        </w:rPr>
        <w:t>——</w:t>
      </w:r>
      <w:r>
        <w:rPr>
          <w:rFonts w:eastAsia="楷体"/>
        </w:rPr>
        <w:t>宏村，仿佛置身于绿波清秀的山水画卷。从高处望去，宏村就像一只昂首奋蹄的大水牛，背倚黄山余脉，四周山水与粉墙青瓦融为一体，反映出中国古代对人地关系认识的哲学高度，堪称文化与环境协调融合的典范佳构。</w:t>
      </w:r>
    </w:p>
    <w:p w:rsidR="009A72FF" w:rsidRDefault="00915B97">
      <w:pPr>
        <w:spacing w:line="360" w:lineRule="auto"/>
        <w:jc w:val="right"/>
        <w:textAlignment w:val="center"/>
        <w:rPr>
          <w:rFonts w:eastAsia="楷体"/>
        </w:rPr>
      </w:pPr>
      <w:r>
        <w:rPr>
          <w:rFonts w:eastAsia="楷体"/>
        </w:rPr>
        <w:t>——</w:t>
      </w:r>
      <w:r>
        <w:rPr>
          <w:rFonts w:eastAsia="楷体"/>
        </w:rPr>
        <w:t>节自《世界遗产在中国》等</w:t>
      </w:r>
    </w:p>
    <w:p w:rsidR="009A72FF" w:rsidRDefault="00915B97">
      <w:pPr>
        <w:spacing w:line="360" w:lineRule="auto"/>
        <w:jc w:val="left"/>
        <w:textAlignment w:val="center"/>
      </w:pPr>
      <w:r>
        <w:t>（</w:t>
      </w:r>
      <w:r>
        <w:t>1</w:t>
      </w:r>
      <w:r>
        <w:t>）人地关系，也是天人关系。阅读材料一，结合所学，指出荀子在天人关系上的思想主张。在老子看来，天地人关系中的</w:t>
      </w:r>
      <w:r>
        <w:t>“</w:t>
      </w:r>
      <w:r>
        <w:t>有</w:t>
      </w:r>
      <w:r>
        <w:t>”</w:t>
      </w:r>
      <w:r>
        <w:t>和</w:t>
      </w:r>
      <w:r>
        <w:t>“</w:t>
      </w:r>
      <w:r>
        <w:t>无</w:t>
      </w:r>
      <w:r>
        <w:t>”“</w:t>
      </w:r>
      <w:r>
        <w:t>难</w:t>
      </w:r>
      <w:r>
        <w:t>”</w:t>
      </w:r>
      <w:r>
        <w:t>和</w:t>
      </w:r>
      <w:r>
        <w:t>“</w:t>
      </w:r>
      <w:r>
        <w:t>易</w:t>
      </w:r>
      <w:r>
        <w:t>”“</w:t>
      </w:r>
      <w:r>
        <w:t>福</w:t>
      </w:r>
      <w:r>
        <w:t>”</w:t>
      </w:r>
      <w:r>
        <w:t>和</w:t>
      </w:r>
      <w:r>
        <w:t>“</w:t>
      </w:r>
      <w:r>
        <w:t>祸</w:t>
      </w:r>
      <w:r>
        <w:t>”</w:t>
      </w:r>
      <w:r>
        <w:t>都可以相互转化，其据以分析的方法论是什么？请说明庄子</w:t>
      </w:r>
      <w:r>
        <w:t>“</w:t>
      </w:r>
      <w:r>
        <w:t>齐物</w:t>
      </w:r>
      <w:r>
        <w:t>”</w:t>
      </w:r>
      <w:r>
        <w:t>追求的精神境界。</w:t>
      </w:r>
    </w:p>
    <w:p w:rsidR="009A72FF" w:rsidRDefault="00915B97">
      <w:pPr>
        <w:spacing w:line="360" w:lineRule="auto"/>
        <w:jc w:val="left"/>
        <w:textAlignment w:val="center"/>
      </w:pPr>
      <w:r>
        <w:lastRenderedPageBreak/>
        <w:t>（</w:t>
      </w:r>
      <w:r>
        <w:t>2</w:t>
      </w:r>
      <w:r>
        <w:t>）在人地关系的图景中，古往今来许多政治家或政党通过田制改革，调整人地关系。根据材料二，结合所学，分析指出商鞅于</w:t>
      </w:r>
      <w:r>
        <w:t>“</w:t>
      </w:r>
      <w:r>
        <w:t>帝王之制</w:t>
      </w:r>
      <w:r>
        <w:t>”“</w:t>
      </w:r>
      <w:r>
        <w:t>改</w:t>
      </w:r>
      <w:r>
        <w:t>”</w:t>
      </w:r>
      <w:r>
        <w:t>的是什么？说明北魏至唐前期田制的变化。为了改变小生产状态，</w:t>
      </w:r>
      <w:r>
        <w:t>“</w:t>
      </w:r>
      <w:r>
        <w:t>改地换天</w:t>
      </w:r>
      <w:r>
        <w:t>”</w:t>
      </w:r>
      <w:r>
        <w:t>的新中国，开展了对农业的社会主义改造，请用一句话概括</w:t>
      </w:r>
      <w:r>
        <w:t>“</w:t>
      </w:r>
      <w:r>
        <w:t>改造</w:t>
      </w:r>
      <w:r>
        <w:t>”</w:t>
      </w:r>
      <w:r>
        <w:t>的内涵。</w:t>
      </w:r>
    </w:p>
    <w:p w:rsidR="009A72FF" w:rsidRDefault="00915B97">
      <w:pPr>
        <w:spacing w:line="360" w:lineRule="auto"/>
        <w:jc w:val="left"/>
        <w:textAlignment w:val="center"/>
      </w:pPr>
      <w:r>
        <w:t>（</w:t>
      </w:r>
      <w:r>
        <w:t>3</w:t>
      </w:r>
      <w:r>
        <w:t>）阅读</w:t>
      </w:r>
      <w:r>
        <w:t>材料一二三，有两点认识可供选择讨论：</w:t>
      </w:r>
      <w:r>
        <w:rPr>
          <w:rFonts w:ascii="宋体" w:hAnsi="宋体" w:cs="宋体" w:hint="eastAsia"/>
        </w:rPr>
        <w:t>①</w:t>
      </w:r>
      <w:r>
        <w:t>对人地关系的认知，产生出不同的思想主张和政策面向，影响最大者莫过于</w:t>
      </w:r>
      <w:r>
        <w:t>“</w:t>
      </w:r>
      <w:r>
        <w:t>重农抑商</w:t>
      </w:r>
      <w:r>
        <w:t>”</w:t>
      </w:r>
      <w:r>
        <w:t>。结合所学，阐述这一为历代王朝所推行的经济政策在汉代商业领域的具体表现及其影响。</w:t>
      </w:r>
      <w:r>
        <w:rPr>
          <w:rFonts w:ascii="宋体" w:hAnsi="宋体" w:cs="宋体" w:hint="eastAsia"/>
        </w:rPr>
        <w:t>②</w:t>
      </w:r>
      <w:r>
        <w:t>从人地关系的认识出发，分析说明人类与自然的关系。安徽宏村被誉为</w:t>
      </w:r>
      <w:r>
        <w:t>“</w:t>
      </w:r>
      <w:r>
        <w:t>科学与诗意最完美结合</w:t>
      </w:r>
      <w:r>
        <w:t>”</w:t>
      </w:r>
      <w:r>
        <w:t>的古村落，结合所学，说一说其巧夺天工的</w:t>
      </w:r>
      <w:r>
        <w:t>“</w:t>
      </w:r>
      <w:r>
        <w:t>中华一绝</w:t>
      </w:r>
      <w:r>
        <w:t>”</w:t>
      </w:r>
      <w:r>
        <w:t>是什么？试对其背山面水、错落有致的卧牛形村落布局予以描述。</w:t>
      </w:r>
    </w:p>
    <w:p w:rsidR="009A72FF" w:rsidRDefault="00915B97">
      <w:pPr>
        <w:spacing w:line="360" w:lineRule="auto"/>
        <w:jc w:val="left"/>
        <w:textAlignment w:val="center"/>
        <w:rPr>
          <w:color w:val="FF0000"/>
        </w:rPr>
      </w:pPr>
      <w:r>
        <w:rPr>
          <w:color w:val="FF0000"/>
        </w:rPr>
        <w:t>【答案】（</w:t>
      </w:r>
      <w:r>
        <w:rPr>
          <w:color w:val="FF0000"/>
        </w:rPr>
        <w:t>1</w:t>
      </w:r>
      <w:r>
        <w:rPr>
          <w:color w:val="FF0000"/>
        </w:rPr>
        <w:t>）主张：天行有常；人道有为（或</w:t>
      </w:r>
      <w:r>
        <w:rPr>
          <w:color w:val="FF0000"/>
        </w:rPr>
        <w:t>“</w:t>
      </w:r>
      <w:r>
        <w:rPr>
          <w:color w:val="FF0000"/>
        </w:rPr>
        <w:t>制天命而用之</w:t>
      </w:r>
      <w:r>
        <w:rPr>
          <w:color w:val="FF0000"/>
        </w:rPr>
        <w:t>”</w:t>
      </w:r>
      <w:r>
        <w:rPr>
          <w:color w:val="FF0000"/>
        </w:rPr>
        <w:t>）；</w:t>
      </w:r>
    </w:p>
    <w:p w:rsidR="009A72FF" w:rsidRDefault="00915B97">
      <w:pPr>
        <w:spacing w:line="360" w:lineRule="auto"/>
        <w:jc w:val="left"/>
        <w:textAlignment w:val="center"/>
        <w:rPr>
          <w:color w:val="FF0000"/>
        </w:rPr>
      </w:pPr>
      <w:r>
        <w:rPr>
          <w:color w:val="FF0000"/>
        </w:rPr>
        <w:t>方法论：辩证法；</w:t>
      </w:r>
    </w:p>
    <w:p w:rsidR="009A72FF" w:rsidRDefault="00915B97">
      <w:pPr>
        <w:spacing w:line="360" w:lineRule="auto"/>
        <w:jc w:val="left"/>
        <w:textAlignment w:val="center"/>
        <w:rPr>
          <w:color w:val="FF0000"/>
        </w:rPr>
      </w:pPr>
      <w:r>
        <w:rPr>
          <w:color w:val="FF0000"/>
        </w:rPr>
        <w:t>境界：与天地万物为一。</w:t>
      </w:r>
    </w:p>
    <w:p w:rsidR="009A72FF" w:rsidRDefault="00915B97">
      <w:pPr>
        <w:spacing w:line="360" w:lineRule="auto"/>
        <w:jc w:val="left"/>
        <w:textAlignment w:val="center"/>
        <w:rPr>
          <w:color w:val="FF0000"/>
        </w:rPr>
      </w:pPr>
      <w:r>
        <w:rPr>
          <w:color w:val="FF0000"/>
        </w:rPr>
        <w:t>（</w:t>
      </w:r>
      <w:r>
        <w:rPr>
          <w:color w:val="FF0000"/>
        </w:rPr>
        <w:t>2</w:t>
      </w:r>
      <w:r>
        <w:rPr>
          <w:color w:val="FF0000"/>
        </w:rPr>
        <w:t>）内容：</w:t>
      </w:r>
      <w:r>
        <w:rPr>
          <w:color w:val="FF0000"/>
        </w:rPr>
        <w:t>废除井田制；确立土地私有制；</w:t>
      </w:r>
    </w:p>
    <w:p w:rsidR="009A72FF" w:rsidRDefault="00915B97">
      <w:pPr>
        <w:spacing w:line="360" w:lineRule="auto"/>
        <w:jc w:val="left"/>
        <w:textAlignment w:val="center"/>
        <w:rPr>
          <w:color w:val="FF0000"/>
        </w:rPr>
      </w:pPr>
      <w:r>
        <w:rPr>
          <w:color w:val="FF0000"/>
        </w:rPr>
        <w:t>变化：推行均田制，国家授田给农民；</w:t>
      </w:r>
    </w:p>
    <w:p w:rsidR="009A72FF" w:rsidRDefault="00915B97">
      <w:pPr>
        <w:spacing w:line="360" w:lineRule="auto"/>
        <w:jc w:val="left"/>
        <w:textAlignment w:val="center"/>
        <w:rPr>
          <w:color w:val="FF0000"/>
        </w:rPr>
      </w:pPr>
      <w:r>
        <w:rPr>
          <w:color w:val="FF0000"/>
        </w:rPr>
        <w:t>内涵：将以私有制为基础的分散落后的农民个体经济引上集体经济发展道路。</w:t>
      </w:r>
    </w:p>
    <w:p w:rsidR="009A72FF" w:rsidRDefault="00915B97">
      <w:pPr>
        <w:spacing w:line="360" w:lineRule="auto"/>
        <w:jc w:val="left"/>
        <w:textAlignment w:val="center"/>
        <w:rPr>
          <w:color w:val="FF0000"/>
        </w:rPr>
      </w:pPr>
      <w:r>
        <w:rPr>
          <w:color w:val="FF0000"/>
        </w:rPr>
        <w:t>（</w:t>
      </w:r>
      <w:r>
        <w:rPr>
          <w:color w:val="FF0000"/>
        </w:rPr>
        <w:t>3</w:t>
      </w:r>
      <w:r>
        <w:rPr>
          <w:color w:val="FF0000"/>
        </w:rPr>
        <w:t>）选择</w:t>
      </w:r>
      <w:r>
        <w:rPr>
          <w:rFonts w:ascii="宋体" w:hAnsi="宋体" w:cs="宋体" w:hint="eastAsia"/>
          <w:color w:val="FF0000"/>
        </w:rPr>
        <w:t>①</w:t>
      </w:r>
      <w:r>
        <w:rPr>
          <w:color w:val="FF0000"/>
        </w:rPr>
        <w:t>，表现：商人不得衣丝乘车；商人入市籍，不得为官；对商人和市场严格管制；商人赋税加倍（或</w:t>
      </w:r>
      <w:r>
        <w:rPr>
          <w:color w:val="FF0000"/>
        </w:rPr>
        <w:t>“</w:t>
      </w:r>
      <w:r>
        <w:rPr>
          <w:color w:val="FF0000"/>
        </w:rPr>
        <w:t>重租税以困辱之</w:t>
      </w:r>
      <w:r>
        <w:rPr>
          <w:color w:val="FF0000"/>
        </w:rPr>
        <w:t>”</w:t>
      </w:r>
      <w:r>
        <w:rPr>
          <w:color w:val="FF0000"/>
        </w:rPr>
        <w:t>）；盐铁官营。</w:t>
      </w:r>
    </w:p>
    <w:p w:rsidR="009A72FF" w:rsidRDefault="00915B97">
      <w:pPr>
        <w:spacing w:line="360" w:lineRule="auto"/>
        <w:jc w:val="left"/>
        <w:textAlignment w:val="center"/>
        <w:rPr>
          <w:color w:val="FF0000"/>
        </w:rPr>
      </w:pPr>
      <w:r>
        <w:rPr>
          <w:color w:val="FF0000"/>
        </w:rPr>
        <w:t>影响：社会经济活力受到压抑；新的经济因素和生产方式的萌芽，长期得不到正常发育。</w:t>
      </w:r>
    </w:p>
    <w:p w:rsidR="009A72FF" w:rsidRDefault="00915B97">
      <w:pPr>
        <w:spacing w:line="360" w:lineRule="auto"/>
        <w:jc w:val="left"/>
        <w:textAlignment w:val="center"/>
        <w:rPr>
          <w:color w:val="FF0000"/>
        </w:rPr>
      </w:pPr>
      <w:r>
        <w:rPr>
          <w:color w:val="FF0000"/>
        </w:rPr>
        <w:t>选择</w:t>
      </w:r>
      <w:r>
        <w:rPr>
          <w:rFonts w:ascii="宋体" w:hAnsi="宋体" w:cs="宋体" w:hint="eastAsia"/>
          <w:color w:val="FF0000"/>
        </w:rPr>
        <w:t>②</w:t>
      </w:r>
      <w:r>
        <w:rPr>
          <w:color w:val="FF0000"/>
        </w:rPr>
        <w:t>，关系：不是征服与被征服，而是相互依存；</w:t>
      </w:r>
    </w:p>
    <w:p w:rsidR="009A72FF" w:rsidRDefault="00915B97">
      <w:pPr>
        <w:spacing w:line="360" w:lineRule="auto"/>
        <w:jc w:val="left"/>
        <w:textAlignment w:val="center"/>
        <w:rPr>
          <w:color w:val="FF0000"/>
        </w:rPr>
      </w:pPr>
      <w:r>
        <w:rPr>
          <w:color w:val="FF0000"/>
        </w:rPr>
        <w:t>一绝：人工水系；</w:t>
      </w:r>
    </w:p>
    <w:p w:rsidR="009A72FF" w:rsidRDefault="00915B97">
      <w:pPr>
        <w:spacing w:line="360" w:lineRule="auto"/>
        <w:jc w:val="left"/>
        <w:textAlignment w:val="center"/>
        <w:rPr>
          <w:color w:val="FF0000"/>
        </w:rPr>
      </w:pPr>
      <w:r>
        <w:rPr>
          <w:color w:val="FF0000"/>
        </w:rPr>
        <w:t>布局：山为牛头、树为角、屋为身、桥为脚。（或山如牛头、古树如牛角、民居如牛身、塘湖如牛胃和牛肚、水</w:t>
      </w:r>
      <w:r>
        <w:rPr>
          <w:color w:val="FF0000"/>
        </w:rPr>
        <w:t>圳如牛肠、桥如牛腿。）</w:t>
      </w:r>
    </w:p>
    <w:p w:rsidR="009A72FF" w:rsidRDefault="00915B97">
      <w:pPr>
        <w:spacing w:line="360" w:lineRule="auto"/>
        <w:jc w:val="left"/>
        <w:textAlignment w:val="center"/>
        <w:rPr>
          <w:color w:val="FF0000"/>
        </w:rPr>
      </w:pPr>
      <w:r>
        <w:rPr>
          <w:color w:val="FF0000"/>
        </w:rPr>
        <w:t>（</w:t>
      </w:r>
      <w:r>
        <w:rPr>
          <w:color w:val="FF0000"/>
        </w:rPr>
        <w:t>1</w:t>
      </w:r>
      <w:r>
        <w:rPr>
          <w:color w:val="FF0000"/>
        </w:rPr>
        <w:t>）主张：由材料</w:t>
      </w:r>
      <w:r>
        <w:rPr>
          <w:color w:val="FF0000"/>
        </w:rPr>
        <w:t>“</w:t>
      </w:r>
      <w:r>
        <w:rPr>
          <w:color w:val="FF0000"/>
        </w:rPr>
        <w:t>天有其时，地有其财，人有其治，夫是之谓能参</w:t>
      </w:r>
      <w:r>
        <w:rPr>
          <w:color w:val="FF0000"/>
        </w:rPr>
        <w:t>”</w:t>
      </w:r>
      <w:r>
        <w:rPr>
          <w:color w:val="FF0000"/>
        </w:rPr>
        <w:t>及所学知识可知，荀子认为天有时令变化，地有丰富资源，人能治理并利用天时地利，这就叫作能与天地相配合，体现了事物运动的规律性，人们可以发挥主观能动性，认识和利用规律。即：天行有常，</w:t>
      </w:r>
      <w:r>
        <w:rPr>
          <w:color w:val="FF0000"/>
        </w:rPr>
        <w:t>“</w:t>
      </w:r>
      <w:r>
        <w:rPr>
          <w:color w:val="FF0000"/>
        </w:rPr>
        <w:t>制天命而用之</w:t>
      </w:r>
      <w:r>
        <w:rPr>
          <w:color w:val="FF0000"/>
        </w:rPr>
        <w:t>”</w:t>
      </w:r>
      <w:r>
        <w:rPr>
          <w:color w:val="FF0000"/>
        </w:rPr>
        <w:t>；</w:t>
      </w:r>
    </w:p>
    <w:p w:rsidR="009A72FF" w:rsidRDefault="00915B97">
      <w:pPr>
        <w:spacing w:line="360" w:lineRule="auto"/>
        <w:jc w:val="left"/>
        <w:textAlignment w:val="center"/>
        <w:rPr>
          <w:color w:val="FF0000"/>
        </w:rPr>
      </w:pPr>
      <w:r>
        <w:rPr>
          <w:color w:val="FF0000"/>
        </w:rPr>
        <w:t>方法论：由所学知识可知，老子的思想包含着朴素的辩证法思想，他认为事物存在着互相依存、相互转化、对立统一的矛盾；认为物极必反，柔能克刚；</w:t>
      </w:r>
    </w:p>
    <w:p w:rsidR="009A72FF" w:rsidRDefault="00915B97">
      <w:pPr>
        <w:spacing w:line="360" w:lineRule="auto"/>
        <w:jc w:val="left"/>
        <w:textAlignment w:val="center"/>
        <w:rPr>
          <w:color w:val="FF0000"/>
        </w:rPr>
      </w:pPr>
      <w:r>
        <w:rPr>
          <w:color w:val="FF0000"/>
        </w:rPr>
        <w:t>境界：由材料</w:t>
      </w:r>
      <w:r>
        <w:rPr>
          <w:color w:val="FF0000"/>
        </w:rPr>
        <w:t>“</w:t>
      </w:r>
      <w:r>
        <w:rPr>
          <w:color w:val="FF0000"/>
        </w:rPr>
        <w:t>天下莫大于秋毫之末，而泰山为小</w:t>
      </w:r>
      <w:r>
        <w:rPr>
          <w:color w:val="FF0000"/>
        </w:rPr>
        <w:t>”</w:t>
      </w:r>
      <w:r>
        <w:rPr>
          <w:color w:val="FF0000"/>
        </w:rPr>
        <w:t>及所学知识可知，庄子认为天下任何事物无不都是</w:t>
      </w:r>
      <w:r>
        <w:rPr>
          <w:color w:val="FF0000"/>
        </w:rPr>
        <w:t>由秋毫之末组成，与天下相比，泰山莫不是秋毫之末那么小，而泰山也由秋毫之末组成，与天地万物归一，从而达到逍遥自由。</w:t>
      </w:r>
    </w:p>
    <w:p w:rsidR="009A72FF" w:rsidRDefault="00915B97">
      <w:pPr>
        <w:spacing w:line="360" w:lineRule="auto"/>
        <w:jc w:val="left"/>
        <w:textAlignment w:val="center"/>
        <w:rPr>
          <w:color w:val="FF0000"/>
        </w:rPr>
      </w:pPr>
      <w:r>
        <w:rPr>
          <w:color w:val="FF0000"/>
        </w:rPr>
        <w:lastRenderedPageBreak/>
        <w:t>（</w:t>
      </w:r>
      <w:r>
        <w:rPr>
          <w:color w:val="FF0000"/>
        </w:rPr>
        <w:t>2</w:t>
      </w:r>
      <w:r>
        <w:rPr>
          <w:color w:val="FF0000"/>
        </w:rPr>
        <w:t>）内容：由材料</w:t>
      </w:r>
      <w:r>
        <w:rPr>
          <w:color w:val="FF0000"/>
        </w:rPr>
        <w:t>“</w:t>
      </w:r>
      <w:r>
        <w:rPr>
          <w:color w:val="FF0000"/>
        </w:rPr>
        <w:t>富者田连阡陌</w:t>
      </w:r>
      <w:r>
        <w:rPr>
          <w:color w:val="FF0000"/>
        </w:rPr>
        <w:t>”</w:t>
      </w:r>
      <w:r>
        <w:rPr>
          <w:color w:val="FF0000"/>
        </w:rPr>
        <w:t>可知，商鞅变法中废除井田制，确立土地私有制；</w:t>
      </w:r>
    </w:p>
    <w:p w:rsidR="009A72FF" w:rsidRDefault="00915B97">
      <w:pPr>
        <w:spacing w:line="360" w:lineRule="auto"/>
        <w:jc w:val="left"/>
        <w:textAlignment w:val="center"/>
        <w:rPr>
          <w:color w:val="FF0000"/>
        </w:rPr>
      </w:pPr>
      <w:r>
        <w:rPr>
          <w:color w:val="FF0000"/>
        </w:rPr>
        <w:t>变化：由所学知识可知，北魏至唐前期田制的变化是推行均田制，国家授田给农民；</w:t>
      </w:r>
    </w:p>
    <w:p w:rsidR="009A72FF" w:rsidRDefault="00915B97">
      <w:pPr>
        <w:spacing w:line="360" w:lineRule="auto"/>
        <w:jc w:val="left"/>
        <w:textAlignment w:val="center"/>
        <w:rPr>
          <w:color w:val="FF0000"/>
        </w:rPr>
      </w:pPr>
      <w:r>
        <w:rPr>
          <w:color w:val="FF0000"/>
        </w:rPr>
        <w:t>内涵：由所学知识可知，新中国成立后，党在完成土地改革的基础上，遵循自愿互利、国家帮助的原则，通过合作化道路，将以私有制为基础的分散落后的农民个体经济引上集体经济发展道路。</w:t>
      </w:r>
    </w:p>
    <w:p w:rsidR="009A72FF" w:rsidRDefault="00915B97">
      <w:pPr>
        <w:spacing w:line="360" w:lineRule="auto"/>
        <w:jc w:val="left"/>
        <w:textAlignment w:val="center"/>
        <w:rPr>
          <w:color w:val="FF0000"/>
        </w:rPr>
      </w:pPr>
      <w:r>
        <w:rPr>
          <w:color w:val="FF0000"/>
        </w:rPr>
        <w:t>（</w:t>
      </w:r>
      <w:r>
        <w:rPr>
          <w:color w:val="FF0000"/>
        </w:rPr>
        <w:t>3</w:t>
      </w:r>
      <w:r>
        <w:rPr>
          <w:color w:val="FF0000"/>
        </w:rPr>
        <w:t>）选择</w:t>
      </w:r>
      <w:r>
        <w:rPr>
          <w:rFonts w:ascii="宋体" w:hAnsi="宋体" w:cs="宋体" w:hint="eastAsia"/>
          <w:color w:val="FF0000"/>
        </w:rPr>
        <w:t>①</w:t>
      </w:r>
      <w:r>
        <w:rPr>
          <w:color w:val="FF0000"/>
        </w:rPr>
        <w:t>，表现：由材料</w:t>
      </w:r>
      <w:r>
        <w:rPr>
          <w:color w:val="FF0000"/>
        </w:rPr>
        <w:t>“</w:t>
      </w:r>
      <w:r>
        <w:rPr>
          <w:color w:val="FF0000"/>
        </w:rPr>
        <w:t>贯人毋得衣锦绣绮縠絺纻罽，操兵，乘骑马。</w:t>
      </w:r>
      <w:r>
        <w:rPr>
          <w:color w:val="FF0000"/>
        </w:rPr>
        <w:t>”</w:t>
      </w:r>
      <w:r>
        <w:rPr>
          <w:color w:val="FF0000"/>
        </w:rPr>
        <w:t>“</w:t>
      </w:r>
      <w:r>
        <w:rPr>
          <w:color w:val="FF0000"/>
        </w:rPr>
        <w:t>重租税以因辱之</w:t>
      </w:r>
      <w:r>
        <w:rPr>
          <w:color w:val="FF0000"/>
        </w:rPr>
        <w:t>”</w:t>
      </w:r>
      <w:r>
        <w:rPr>
          <w:color w:val="FF0000"/>
        </w:rPr>
        <w:t>及所学知识可知，汉代重农抑商的具体表现是商人不得衣丝乘车；商人入市籍，不得为官；对商人和市场严格管制；对商人加倍征收赋税（或</w:t>
      </w:r>
      <w:r>
        <w:rPr>
          <w:color w:val="FF0000"/>
        </w:rPr>
        <w:t>“</w:t>
      </w:r>
      <w:r>
        <w:rPr>
          <w:color w:val="FF0000"/>
        </w:rPr>
        <w:t>重租税以困辱之</w:t>
      </w:r>
      <w:r>
        <w:rPr>
          <w:color w:val="FF0000"/>
        </w:rPr>
        <w:t>”</w:t>
      </w:r>
      <w:r>
        <w:rPr>
          <w:color w:val="FF0000"/>
        </w:rPr>
        <w:t>）；实行盐铁官营。</w:t>
      </w:r>
    </w:p>
    <w:p w:rsidR="009A72FF" w:rsidRDefault="00915B97">
      <w:pPr>
        <w:spacing w:line="360" w:lineRule="auto"/>
        <w:jc w:val="left"/>
        <w:textAlignment w:val="center"/>
        <w:rPr>
          <w:color w:val="FF0000"/>
        </w:rPr>
      </w:pPr>
      <w:r>
        <w:rPr>
          <w:color w:val="FF0000"/>
        </w:rPr>
        <w:t>影响：由所学知识可知，重农抑商政策的实行使社会经济活力受到压抑；新的经济因素和生产方式的萌芽，长期得不到正常发育。</w:t>
      </w:r>
    </w:p>
    <w:p w:rsidR="009A72FF" w:rsidRDefault="00915B97">
      <w:pPr>
        <w:spacing w:line="360" w:lineRule="auto"/>
        <w:jc w:val="left"/>
        <w:textAlignment w:val="center"/>
        <w:rPr>
          <w:color w:val="FF0000"/>
        </w:rPr>
      </w:pPr>
      <w:r>
        <w:rPr>
          <w:color w:val="FF0000"/>
        </w:rPr>
        <w:t>选择</w:t>
      </w:r>
      <w:r>
        <w:rPr>
          <w:rFonts w:ascii="宋体" w:hAnsi="宋体" w:cs="宋体" w:hint="eastAsia"/>
          <w:color w:val="FF0000"/>
        </w:rPr>
        <w:t>②</w:t>
      </w:r>
      <w:r>
        <w:rPr>
          <w:color w:val="FF0000"/>
        </w:rPr>
        <w:t>，关系：由材料</w:t>
      </w:r>
      <w:r>
        <w:rPr>
          <w:color w:val="FF0000"/>
        </w:rPr>
        <w:t>“</w:t>
      </w:r>
      <w:r>
        <w:rPr>
          <w:color w:val="FF0000"/>
        </w:rPr>
        <w:t>我不把天理解为天命，也不把人理解为人生；我认为天就是大自然，人就是我们人类</w:t>
      </w:r>
      <w:r>
        <w:rPr>
          <w:color w:val="FF0000"/>
        </w:rPr>
        <w:t>”</w:t>
      </w:r>
      <w:r>
        <w:rPr>
          <w:color w:val="FF0000"/>
        </w:rPr>
        <w:t>可知，人类与自然的关系不是征服与被征服，而是相互依存。</w:t>
      </w:r>
    </w:p>
    <w:p w:rsidR="009A72FF" w:rsidRDefault="00915B97">
      <w:pPr>
        <w:spacing w:line="360" w:lineRule="auto"/>
        <w:jc w:val="left"/>
        <w:textAlignment w:val="center"/>
        <w:rPr>
          <w:color w:val="FF0000"/>
        </w:rPr>
      </w:pPr>
      <w:r>
        <w:rPr>
          <w:color w:val="FF0000"/>
        </w:rPr>
        <w:t>一绝：由材料及所学知识可知，安徽宏村巧夺天工的</w:t>
      </w:r>
      <w:r>
        <w:rPr>
          <w:color w:val="FF0000"/>
        </w:rPr>
        <w:t>“</w:t>
      </w:r>
      <w:r>
        <w:rPr>
          <w:color w:val="FF0000"/>
        </w:rPr>
        <w:t>中华一绝</w:t>
      </w:r>
      <w:r>
        <w:rPr>
          <w:color w:val="FF0000"/>
        </w:rPr>
        <w:t>”</w:t>
      </w:r>
      <w:r>
        <w:rPr>
          <w:color w:val="FF0000"/>
        </w:rPr>
        <w:t>是人工水系。</w:t>
      </w:r>
    </w:p>
    <w:p w:rsidR="009A72FF" w:rsidRDefault="00915B97">
      <w:pPr>
        <w:spacing w:line="360" w:lineRule="auto"/>
        <w:jc w:val="left"/>
        <w:textAlignment w:val="center"/>
        <w:rPr>
          <w:color w:val="FF0000"/>
        </w:rPr>
      </w:pPr>
      <w:r>
        <w:rPr>
          <w:color w:val="FF0000"/>
        </w:rPr>
        <w:t>布局：由材料</w:t>
      </w:r>
      <w:r>
        <w:rPr>
          <w:color w:val="FF0000"/>
        </w:rPr>
        <w:t>“</w:t>
      </w:r>
      <w:r>
        <w:rPr>
          <w:color w:val="FF0000"/>
        </w:rPr>
        <w:t>从高处望去，宏村就像一只昂首奋蹄的大水牛，背倚黄山余脉，四周山水与粉墙青瓦融为一体</w:t>
      </w:r>
      <w:r>
        <w:rPr>
          <w:color w:val="FF0000"/>
        </w:rPr>
        <w:t>”</w:t>
      </w:r>
      <w:r>
        <w:rPr>
          <w:color w:val="FF0000"/>
        </w:rPr>
        <w:t>及所学知识可知，宏村的布局为山为牛头、树为角、屋为身、桥为脚。（或山如牛头、古树如牛角、民居如牛身、塘湖如牛胃和牛肚、水圳如牛肠、桥如牛腿）</w:t>
      </w:r>
    </w:p>
    <w:p w:rsidR="009A72FF" w:rsidRDefault="00915B97">
      <w:pPr>
        <w:spacing w:line="360" w:lineRule="auto"/>
        <w:jc w:val="left"/>
        <w:textAlignment w:val="center"/>
      </w:pPr>
      <w:r>
        <w:rPr>
          <w:rFonts w:hint="eastAsia"/>
        </w:rPr>
        <w:t>10</w:t>
      </w:r>
      <w:r>
        <w:t>．（</w:t>
      </w:r>
      <w:r>
        <w:t>2022·</w:t>
      </w:r>
      <w:r>
        <w:t>湖南</w:t>
      </w:r>
      <w:r>
        <w:t>·</w:t>
      </w:r>
      <w:r>
        <w:t>高考真题）阅读材料，完成下列要求。</w:t>
      </w:r>
    </w:p>
    <w:p w:rsidR="009A72FF" w:rsidRDefault="00915B97">
      <w:pPr>
        <w:spacing w:line="360" w:lineRule="auto"/>
        <w:ind w:firstLine="420"/>
        <w:jc w:val="left"/>
        <w:textAlignment w:val="center"/>
        <w:rPr>
          <w:rFonts w:eastAsia="楷体"/>
        </w:rPr>
      </w:pPr>
      <w:r>
        <w:rPr>
          <w:rFonts w:eastAsia="楷体"/>
        </w:rPr>
        <w:t>材料一</w:t>
      </w:r>
      <w:r>
        <w:rPr>
          <w:rFonts w:eastAsia="楷体"/>
        </w:rPr>
        <w:t>1949~1978</w:t>
      </w:r>
      <w:r>
        <w:rPr>
          <w:rFonts w:eastAsia="楷体"/>
        </w:rPr>
        <w:t>年，中国共产党面临的一个重大问题是如何解决农业快速发展并为工业化奠定基础和提供保障。中国共产党认为只有工业化才能最终解决贫穷落后，才能最终解决农民问题。为此，中国共产党逐步建立起农业支持工业、农村支持城市的体制。农业为工业和城市的发展提供农业剩余产品，降低了工业发展成本。</w:t>
      </w:r>
      <w:r>
        <w:rPr>
          <w:rFonts w:eastAsia="楷体"/>
        </w:rPr>
        <w:t>1953~1957</w:t>
      </w:r>
      <w:r>
        <w:rPr>
          <w:rFonts w:eastAsia="楷体"/>
        </w:rPr>
        <w:t>年国家预算收入中，由农业及副产品收购、加工、销售、运输等利润和税收间接构成的财政收入约占全国财政收入的</w:t>
      </w:r>
      <w:r>
        <w:rPr>
          <w:rFonts w:eastAsia="楷体"/>
        </w:rPr>
        <w:t>40%</w:t>
      </w:r>
      <w:r>
        <w:rPr>
          <w:rFonts w:eastAsia="楷体"/>
        </w:rPr>
        <w:t>。经过二十多年的努力，我国建立起独立的、比较完整的工业体系和国民经济体系，为国民经济的进一步发展</w:t>
      </w:r>
      <w:r>
        <w:rPr>
          <w:rFonts w:eastAsia="楷体"/>
        </w:rPr>
        <w:t>打下了坚实基础。</w:t>
      </w:r>
    </w:p>
    <w:p w:rsidR="009A72FF" w:rsidRDefault="00915B97">
      <w:pPr>
        <w:spacing w:line="360" w:lineRule="auto"/>
        <w:ind w:firstLine="420"/>
        <w:jc w:val="left"/>
        <w:textAlignment w:val="center"/>
        <w:rPr>
          <w:rFonts w:eastAsia="楷体"/>
        </w:rPr>
      </w:pPr>
      <w:r>
        <w:rPr>
          <w:rFonts w:eastAsia="楷体"/>
        </w:rPr>
        <w:t>材料二</w:t>
      </w:r>
      <w:r>
        <w:rPr>
          <w:rFonts w:eastAsia="楷体"/>
        </w:rPr>
        <w:t>1978</w:t>
      </w:r>
      <w:r>
        <w:rPr>
          <w:rFonts w:eastAsia="楷体"/>
        </w:rPr>
        <w:t>年后，城乡关系进入新的历史时期，政府不再完全通过计划的手段来调节城乡关系，但农业支持工业、农村支持城市的趋向并没有立即改变。当农副产品在</w:t>
      </w:r>
      <w:r>
        <w:rPr>
          <w:rFonts w:eastAsia="楷体"/>
        </w:rPr>
        <w:t>20</w:t>
      </w:r>
      <w:r>
        <w:rPr>
          <w:rFonts w:eastAsia="楷体"/>
        </w:rPr>
        <w:t>世纪</w:t>
      </w:r>
      <w:r>
        <w:rPr>
          <w:rFonts w:eastAsia="楷体"/>
        </w:rPr>
        <w:t>80</w:t>
      </w:r>
      <w:r>
        <w:rPr>
          <w:rFonts w:eastAsia="楷体"/>
        </w:rPr>
        <w:t>年代前期已能够满足城市需求的条件下，农民和农村主要通过直接投资（乡镇企业）、提供劳动力等方式，为工业和城市的发展提供强大动力。</w:t>
      </w:r>
      <w:r>
        <w:rPr>
          <w:rFonts w:eastAsia="楷体"/>
        </w:rPr>
        <w:t>2006</w:t>
      </w:r>
      <w:r>
        <w:rPr>
          <w:rFonts w:eastAsia="楷体"/>
        </w:rPr>
        <w:t>年，国家取消了农业税。</w:t>
      </w:r>
      <w:r>
        <w:rPr>
          <w:rFonts w:eastAsia="楷体"/>
        </w:rPr>
        <w:t>“</w:t>
      </w:r>
      <w:r>
        <w:rPr>
          <w:rFonts w:eastAsia="楷体"/>
        </w:rPr>
        <w:t>十一五</w:t>
      </w:r>
      <w:r>
        <w:rPr>
          <w:rFonts w:eastAsia="楷体"/>
        </w:rPr>
        <w:t>”</w:t>
      </w:r>
      <w:r>
        <w:rPr>
          <w:rFonts w:eastAsia="楷体"/>
        </w:rPr>
        <w:t>期间（</w:t>
      </w:r>
      <w:r>
        <w:rPr>
          <w:rFonts w:eastAsia="楷体"/>
        </w:rPr>
        <w:t>2006-2010</w:t>
      </w:r>
      <w:r>
        <w:rPr>
          <w:rFonts w:eastAsia="楷体"/>
        </w:rPr>
        <w:t>年），中央财政</w:t>
      </w:r>
      <w:r>
        <w:rPr>
          <w:rFonts w:eastAsia="楷体"/>
        </w:rPr>
        <w:t>“</w:t>
      </w:r>
      <w:r>
        <w:rPr>
          <w:rFonts w:eastAsia="楷体"/>
        </w:rPr>
        <w:t>三农</w:t>
      </w:r>
      <w:r>
        <w:rPr>
          <w:rFonts w:eastAsia="楷体"/>
        </w:rPr>
        <w:t>”</w:t>
      </w:r>
      <w:r>
        <w:rPr>
          <w:rFonts w:eastAsia="楷体"/>
        </w:rPr>
        <w:t>投入累计近</w:t>
      </w:r>
      <w:r>
        <w:rPr>
          <w:rFonts w:eastAsia="楷体"/>
        </w:rPr>
        <w:t>3</w:t>
      </w:r>
      <w:r>
        <w:rPr>
          <w:rFonts w:eastAsia="楷体"/>
        </w:rPr>
        <w:t>万亿元，年均增幅超过</w:t>
      </w:r>
      <w:r>
        <w:rPr>
          <w:rFonts w:eastAsia="楷体"/>
        </w:rPr>
        <w:t>23%</w:t>
      </w:r>
      <w:r>
        <w:rPr>
          <w:rFonts w:eastAsia="楷体"/>
        </w:rPr>
        <w:t>。我国工农关系、城乡关系进入了新的历史阶段。</w:t>
      </w:r>
    </w:p>
    <w:p w:rsidR="009A72FF" w:rsidRDefault="00915B97">
      <w:pPr>
        <w:spacing w:line="360" w:lineRule="auto"/>
        <w:jc w:val="right"/>
        <w:textAlignment w:val="center"/>
        <w:rPr>
          <w:rFonts w:eastAsia="楷体"/>
        </w:rPr>
      </w:pPr>
      <w:r>
        <w:rPr>
          <w:rFonts w:eastAsia="楷体"/>
        </w:rPr>
        <w:t>——</w:t>
      </w:r>
      <w:r>
        <w:rPr>
          <w:rFonts w:eastAsia="楷体"/>
        </w:rPr>
        <w:t>以上材料改编自武力《</w:t>
      </w:r>
      <w:r>
        <w:rPr>
          <w:rFonts w:eastAsia="楷体"/>
        </w:rPr>
        <w:t>1949-2</w:t>
      </w:r>
      <w:r>
        <w:rPr>
          <w:rFonts w:eastAsia="楷体"/>
        </w:rPr>
        <w:t>006</w:t>
      </w:r>
      <w:r>
        <w:rPr>
          <w:rFonts w:eastAsia="楷体"/>
        </w:rPr>
        <w:t>年城乡关系演变的历史分析》等</w:t>
      </w:r>
    </w:p>
    <w:p w:rsidR="009A72FF" w:rsidRDefault="00915B97">
      <w:pPr>
        <w:spacing w:line="360" w:lineRule="auto"/>
        <w:jc w:val="left"/>
        <w:textAlignment w:val="center"/>
      </w:pPr>
      <w:r>
        <w:t>（</w:t>
      </w:r>
      <w:r>
        <w:t>1</w:t>
      </w:r>
      <w:r>
        <w:t>）根据材料一并结合所学知识，分析中华人民共和国成立初期实行</w:t>
      </w:r>
      <w:r>
        <w:t>“</w:t>
      </w:r>
      <w:r>
        <w:t>农业支持工业、农村支持城市</w:t>
      </w:r>
      <w:r>
        <w:t>”</w:t>
      </w:r>
      <w:r>
        <w:t>政策</w:t>
      </w:r>
      <w:r>
        <w:lastRenderedPageBreak/>
        <w:t>的条件。</w:t>
      </w:r>
    </w:p>
    <w:p w:rsidR="009A72FF" w:rsidRDefault="00915B97">
      <w:pPr>
        <w:spacing w:line="360" w:lineRule="auto"/>
        <w:jc w:val="left"/>
        <w:textAlignment w:val="center"/>
      </w:pPr>
      <w:r>
        <w:t>（</w:t>
      </w:r>
      <w:r>
        <w:t>2</w:t>
      </w:r>
      <w:r>
        <w:t>）根据材料一、二并结合所学知识，阐述中华人民共和国成立以来城乡关系的变化。</w:t>
      </w:r>
    </w:p>
    <w:p w:rsidR="009A72FF" w:rsidRDefault="00915B97">
      <w:pPr>
        <w:spacing w:line="360" w:lineRule="auto"/>
        <w:jc w:val="left"/>
        <w:textAlignment w:val="center"/>
        <w:rPr>
          <w:color w:val="FF0000"/>
        </w:rPr>
      </w:pPr>
      <w:r>
        <w:rPr>
          <w:color w:val="FF0000"/>
        </w:rPr>
        <w:t>【答案】（</w:t>
      </w:r>
      <w:r>
        <w:rPr>
          <w:color w:val="FF0000"/>
        </w:rPr>
        <w:t>1</w:t>
      </w:r>
      <w:r>
        <w:rPr>
          <w:color w:val="FF0000"/>
        </w:rPr>
        <w:t>）新政权的建立；社会主义改造；合作社建立；计划经济体制的建立；苏联经验。</w:t>
      </w:r>
    </w:p>
    <w:p w:rsidR="009A72FF" w:rsidRDefault="00915B97">
      <w:pPr>
        <w:spacing w:line="360" w:lineRule="auto"/>
        <w:jc w:val="left"/>
        <w:textAlignment w:val="center"/>
        <w:rPr>
          <w:color w:val="FF0000"/>
        </w:rPr>
      </w:pPr>
      <w:r>
        <w:rPr>
          <w:color w:val="FF0000"/>
        </w:rPr>
        <w:t>（</w:t>
      </w:r>
      <w:r>
        <w:rPr>
          <w:color w:val="FF0000"/>
        </w:rPr>
        <w:t>2</w:t>
      </w:r>
      <w:r>
        <w:rPr>
          <w:color w:val="FF0000"/>
        </w:rPr>
        <w:t>）变化：</w:t>
      </w:r>
      <w:r>
        <w:rPr>
          <w:color w:val="FF0000"/>
        </w:rPr>
        <w:t>1949-1978</w:t>
      </w:r>
      <w:r>
        <w:rPr>
          <w:color w:val="FF0000"/>
        </w:rPr>
        <w:t>年：由于缺少工业化的资金，实行计划经济，农村支持城市。</w:t>
      </w:r>
    </w:p>
    <w:p w:rsidR="009A72FF" w:rsidRDefault="00915B97">
      <w:pPr>
        <w:spacing w:line="360" w:lineRule="auto"/>
        <w:jc w:val="left"/>
        <w:textAlignment w:val="center"/>
        <w:rPr>
          <w:color w:val="FF0000"/>
        </w:rPr>
      </w:pPr>
      <w:r>
        <w:rPr>
          <w:color w:val="FF0000"/>
        </w:rPr>
        <w:t>1978-2005</w:t>
      </w:r>
      <w:r>
        <w:rPr>
          <w:color w:val="FF0000"/>
        </w:rPr>
        <w:t>年：改革开放推行，市场日益发挥作用，农村支持城市。</w:t>
      </w:r>
    </w:p>
    <w:p w:rsidR="009A72FF" w:rsidRDefault="00915B97">
      <w:pPr>
        <w:spacing w:line="360" w:lineRule="auto"/>
        <w:jc w:val="left"/>
        <w:textAlignment w:val="center"/>
        <w:rPr>
          <w:color w:val="FF0000"/>
        </w:rPr>
      </w:pPr>
      <w:r>
        <w:rPr>
          <w:color w:val="FF0000"/>
        </w:rPr>
        <w:t>2006</w:t>
      </w:r>
      <w:r>
        <w:rPr>
          <w:color w:val="FF0000"/>
        </w:rPr>
        <w:t>年至今：改革开放取得巨大成就，工业反哺农</w:t>
      </w:r>
      <w:r>
        <w:rPr>
          <w:color w:val="FF0000"/>
        </w:rPr>
        <w:t>业，城市支持农村。</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w:t>
      </w:r>
      <w:r>
        <w:rPr>
          <w:color w:val="FF0000"/>
        </w:rPr>
        <w:t>1</w:t>
      </w:r>
      <w:r>
        <w:rPr>
          <w:color w:val="FF0000"/>
        </w:rPr>
        <w:t>）条件：根据材料</w:t>
      </w:r>
      <w:r>
        <w:rPr>
          <w:color w:val="FF0000"/>
        </w:rPr>
        <w:t>“</w:t>
      </w:r>
      <w:r>
        <w:rPr>
          <w:color w:val="FF0000"/>
        </w:rPr>
        <w:t>为此，中国共产党逐步建立起农业支持工业、农村支持城市的体制</w:t>
      </w:r>
      <w:r>
        <w:rPr>
          <w:color w:val="FF0000"/>
        </w:rPr>
        <w:t>”</w:t>
      </w:r>
      <w:r>
        <w:rPr>
          <w:color w:val="FF0000"/>
        </w:rPr>
        <w:t>并结合所学知识得出计划经济体制的建立；根据材料</w:t>
      </w:r>
      <w:r>
        <w:rPr>
          <w:color w:val="FF0000"/>
        </w:rPr>
        <w:t>“</w:t>
      </w:r>
      <w:r>
        <w:rPr>
          <w:color w:val="FF0000"/>
        </w:rPr>
        <w:t>中国共产党面临的一个重大问题是如何解决农业快速发展并为工业化奠定基础和提供保障</w:t>
      </w:r>
      <w:r>
        <w:rPr>
          <w:color w:val="FF0000"/>
        </w:rPr>
        <w:t>”</w:t>
      </w:r>
      <w:r>
        <w:rPr>
          <w:color w:val="FF0000"/>
        </w:rPr>
        <w:t>得出社会主义改造，合作社建立；根据所学知识从政治角度得出中国共产党建立了牢固的人民政权；根据所学知识从外部环境角度得出苏联模式的借鉴。</w:t>
      </w:r>
    </w:p>
    <w:p w:rsidR="009A72FF" w:rsidRDefault="00915B97">
      <w:pPr>
        <w:spacing w:line="360" w:lineRule="auto"/>
        <w:jc w:val="left"/>
        <w:textAlignment w:val="center"/>
        <w:rPr>
          <w:color w:val="FF0000"/>
        </w:rPr>
      </w:pPr>
      <w:r>
        <w:rPr>
          <w:color w:val="FF0000"/>
        </w:rPr>
        <w:t>（</w:t>
      </w:r>
      <w:r>
        <w:rPr>
          <w:color w:val="FF0000"/>
        </w:rPr>
        <w:t>2</w:t>
      </w:r>
      <w:r>
        <w:rPr>
          <w:color w:val="FF0000"/>
        </w:rPr>
        <w:t>）根据材料一</w:t>
      </w:r>
      <w:r>
        <w:rPr>
          <w:color w:val="FF0000"/>
        </w:rPr>
        <w:t>“1949-1978</w:t>
      </w:r>
      <w:r>
        <w:rPr>
          <w:color w:val="FF0000"/>
        </w:rPr>
        <w:t>年</w:t>
      </w:r>
      <w:r>
        <w:rPr>
          <w:color w:val="FF0000"/>
        </w:rPr>
        <w:t>”“</w:t>
      </w:r>
      <w:r>
        <w:rPr>
          <w:color w:val="FF0000"/>
        </w:rPr>
        <w:t>为此，中国共产党逐步建立起农业支持工业、农村支持城市的体制。农业为工业和城市的发展提供农业剩余</w:t>
      </w:r>
      <w:r>
        <w:rPr>
          <w:color w:val="FF0000"/>
        </w:rPr>
        <w:t>产品，降低了工业发展成本</w:t>
      </w:r>
      <w:r>
        <w:rPr>
          <w:color w:val="FF0000"/>
        </w:rPr>
        <w:t>”</w:t>
      </w:r>
      <w:r>
        <w:rPr>
          <w:color w:val="FF0000"/>
        </w:rPr>
        <w:t>得出</w:t>
      </w:r>
      <w:r>
        <w:rPr>
          <w:color w:val="FF0000"/>
        </w:rPr>
        <w:t>1949-1978</w:t>
      </w:r>
      <w:r>
        <w:rPr>
          <w:color w:val="FF0000"/>
        </w:rPr>
        <w:t>年：由于缺少工业化的资金，实行计划经济，农村支持城市。根据材料二</w:t>
      </w:r>
      <w:r>
        <w:rPr>
          <w:color w:val="FF0000"/>
        </w:rPr>
        <w:t>“1978</w:t>
      </w:r>
      <w:r>
        <w:rPr>
          <w:color w:val="FF0000"/>
        </w:rPr>
        <w:t>年后，城乡关系进入新的历史时期，政府不再完全通过计划的手段来调节城乡关系，但农业支持工业、农村支持城市的趋向并没有立即改变</w:t>
      </w:r>
      <w:r>
        <w:rPr>
          <w:color w:val="FF0000"/>
        </w:rPr>
        <w:t>”“</w:t>
      </w:r>
      <w:r>
        <w:rPr>
          <w:color w:val="FF0000"/>
        </w:rPr>
        <w:t>农民和农村主要通过直接投资（乡镇企业）、提供劳动力等方式，为工业和城市的发展提供强大动力</w:t>
      </w:r>
      <w:r>
        <w:rPr>
          <w:color w:val="FF0000"/>
        </w:rPr>
        <w:t>”</w:t>
      </w:r>
      <w:r>
        <w:rPr>
          <w:color w:val="FF0000"/>
        </w:rPr>
        <w:t>得出</w:t>
      </w:r>
      <w:r>
        <w:rPr>
          <w:color w:val="FF0000"/>
        </w:rPr>
        <w:t>1978-2005</w:t>
      </w:r>
      <w:r>
        <w:rPr>
          <w:color w:val="FF0000"/>
        </w:rPr>
        <w:t>年：改革开放推行，市场日益发挥作用，农村支持城市。根据材料二</w:t>
      </w:r>
      <w:r>
        <w:rPr>
          <w:color w:val="FF0000"/>
        </w:rPr>
        <w:t>“2006</w:t>
      </w:r>
      <w:r>
        <w:rPr>
          <w:color w:val="FF0000"/>
        </w:rPr>
        <w:t>年，国家取消了农业税</w:t>
      </w:r>
      <w:r>
        <w:rPr>
          <w:color w:val="FF0000"/>
        </w:rPr>
        <w:t>”“</w:t>
      </w:r>
      <w:r>
        <w:rPr>
          <w:color w:val="FF0000"/>
        </w:rPr>
        <w:t>中央财政</w:t>
      </w:r>
      <w:r>
        <w:rPr>
          <w:color w:val="FF0000"/>
        </w:rPr>
        <w:t>‘</w:t>
      </w:r>
      <w:r>
        <w:rPr>
          <w:color w:val="FF0000"/>
        </w:rPr>
        <w:t>三农</w:t>
      </w:r>
      <w:r>
        <w:rPr>
          <w:color w:val="FF0000"/>
        </w:rPr>
        <w:t>’</w:t>
      </w:r>
      <w:r>
        <w:rPr>
          <w:color w:val="FF0000"/>
        </w:rPr>
        <w:t>投入累计近</w:t>
      </w:r>
      <w:r>
        <w:rPr>
          <w:color w:val="FF0000"/>
        </w:rPr>
        <w:t>3</w:t>
      </w:r>
      <w:r>
        <w:rPr>
          <w:color w:val="FF0000"/>
        </w:rPr>
        <w:t>万亿元，年均增幅超过</w:t>
      </w:r>
      <w:r>
        <w:rPr>
          <w:color w:val="FF0000"/>
        </w:rPr>
        <w:t>23%”</w:t>
      </w:r>
      <w:r>
        <w:rPr>
          <w:color w:val="FF0000"/>
        </w:rPr>
        <w:t>得</w:t>
      </w:r>
      <w:r>
        <w:rPr>
          <w:color w:val="FF0000"/>
        </w:rPr>
        <w:t>出</w:t>
      </w:r>
      <w:r>
        <w:rPr>
          <w:color w:val="FF0000"/>
        </w:rPr>
        <w:t>2006</w:t>
      </w:r>
      <w:r>
        <w:rPr>
          <w:color w:val="FF0000"/>
        </w:rPr>
        <w:t>年至今：改革开放取得巨大成就，工业反哺农业，城市支持农村。</w:t>
      </w:r>
    </w:p>
    <w:p w:rsidR="009A72FF" w:rsidRDefault="00915B97">
      <w:pPr>
        <w:spacing w:line="360" w:lineRule="auto"/>
        <w:jc w:val="left"/>
        <w:textAlignment w:val="center"/>
      </w:pPr>
      <w:r>
        <w:rPr>
          <w:rFonts w:hint="eastAsia"/>
        </w:rPr>
        <w:t>11</w:t>
      </w:r>
      <w:r>
        <w:t>．（</w:t>
      </w:r>
      <w:r>
        <w:t>2022·</w:t>
      </w:r>
      <w:r>
        <w:t>广东</w:t>
      </w:r>
      <w:r>
        <w:t>·</w:t>
      </w:r>
      <w:r>
        <w:t>高考真题）阅读材料并结合所学知识，完成下列要求。</w:t>
      </w:r>
    </w:p>
    <w:p w:rsidR="009A72FF" w:rsidRDefault="00915B97">
      <w:pPr>
        <w:spacing w:line="360" w:lineRule="auto"/>
        <w:ind w:firstLine="420"/>
        <w:jc w:val="left"/>
        <w:textAlignment w:val="center"/>
        <w:rPr>
          <w:rFonts w:eastAsia="楷体"/>
        </w:rPr>
      </w:pPr>
      <w:r>
        <w:rPr>
          <w:rFonts w:eastAsia="楷体"/>
        </w:rPr>
        <w:t>材料一</w:t>
      </w:r>
    </w:p>
    <w:p w:rsidR="009A72FF" w:rsidRDefault="00915B97">
      <w:pPr>
        <w:spacing w:line="360" w:lineRule="auto"/>
        <w:ind w:firstLine="420"/>
        <w:jc w:val="left"/>
        <w:textAlignment w:val="center"/>
        <w:rPr>
          <w:rFonts w:eastAsia="楷体"/>
        </w:rPr>
      </w:pPr>
      <w:r>
        <w:rPr>
          <w:rFonts w:eastAsia="楷体"/>
        </w:rPr>
        <w:t>1938</w:t>
      </w:r>
      <w:r>
        <w:rPr>
          <w:rFonts w:eastAsia="楷体"/>
        </w:rPr>
        <w:t>年，中国共产党多次提出</w:t>
      </w:r>
      <w:r>
        <w:rPr>
          <w:rFonts w:eastAsia="楷体"/>
        </w:rPr>
        <w:t>“</w:t>
      </w:r>
      <w:r>
        <w:rPr>
          <w:rFonts w:eastAsia="楷体"/>
        </w:rPr>
        <w:t>现代化的军事工业</w:t>
      </w:r>
      <w:r>
        <w:rPr>
          <w:rFonts w:eastAsia="楷体"/>
        </w:rPr>
        <w:t>”“</w:t>
      </w:r>
      <w:r>
        <w:rPr>
          <w:rFonts w:eastAsia="楷体"/>
        </w:rPr>
        <w:t>装备的现代化</w:t>
      </w:r>
      <w:r>
        <w:rPr>
          <w:rFonts w:eastAsia="楷体"/>
        </w:rPr>
        <w:t>”“</w:t>
      </w:r>
      <w:r>
        <w:rPr>
          <w:rFonts w:eastAsia="楷体"/>
        </w:rPr>
        <w:t>军队现代化</w:t>
      </w:r>
      <w:r>
        <w:rPr>
          <w:rFonts w:eastAsia="楷体"/>
        </w:rPr>
        <w:t>”</w:t>
      </w:r>
      <w:r>
        <w:rPr>
          <w:rFonts w:eastAsia="楷体"/>
        </w:rPr>
        <w:t>等说法，毛泽东在《论持久战》中明确指出，必须</w:t>
      </w:r>
      <w:r>
        <w:rPr>
          <w:rFonts w:eastAsia="楷体"/>
        </w:rPr>
        <w:t>“</w:t>
      </w:r>
      <w:r>
        <w:rPr>
          <w:rFonts w:eastAsia="楷体"/>
        </w:rPr>
        <w:t>努力于建设新军知发展新的军事工业</w:t>
      </w:r>
      <w:r>
        <w:rPr>
          <w:rFonts w:eastAsia="楷体"/>
        </w:rPr>
        <w:t>”</w:t>
      </w:r>
      <w:r>
        <w:rPr>
          <w:rFonts w:eastAsia="楷体"/>
        </w:rPr>
        <w:t>，并强调</w:t>
      </w:r>
      <w:r>
        <w:rPr>
          <w:rFonts w:eastAsia="楷体"/>
        </w:rPr>
        <w:t>“</w:t>
      </w:r>
      <w:r>
        <w:rPr>
          <w:rFonts w:eastAsia="楷体"/>
        </w:rPr>
        <w:t>军新军制离不了现代化，把技术条件增强起来</w:t>
      </w:r>
      <w:r>
        <w:rPr>
          <w:rFonts w:eastAsia="楷体"/>
        </w:rPr>
        <w:t>”</w:t>
      </w:r>
      <w:r>
        <w:rPr>
          <w:rFonts w:eastAsia="楷体"/>
        </w:rPr>
        <w:t>。</w:t>
      </w:r>
    </w:p>
    <w:p w:rsidR="009A72FF" w:rsidRDefault="00915B97">
      <w:pPr>
        <w:spacing w:line="360" w:lineRule="auto"/>
        <w:ind w:firstLine="420"/>
        <w:jc w:val="right"/>
        <w:textAlignment w:val="center"/>
        <w:rPr>
          <w:rFonts w:eastAsia="楷体"/>
        </w:rPr>
      </w:pPr>
      <w:r>
        <w:rPr>
          <w:rFonts w:eastAsia="楷体"/>
        </w:rPr>
        <w:t>——</w:t>
      </w:r>
      <w:r>
        <w:rPr>
          <w:rFonts w:eastAsia="楷体"/>
        </w:rPr>
        <w:t>摘编自《毛泽东选集》等</w:t>
      </w:r>
    </w:p>
    <w:p w:rsidR="009A72FF" w:rsidRDefault="00915B97">
      <w:pPr>
        <w:spacing w:line="360" w:lineRule="auto"/>
        <w:ind w:firstLine="420"/>
        <w:jc w:val="left"/>
        <w:textAlignment w:val="center"/>
        <w:rPr>
          <w:rFonts w:eastAsia="楷体"/>
        </w:rPr>
      </w:pPr>
      <w:r>
        <w:rPr>
          <w:rFonts w:eastAsia="楷体"/>
        </w:rPr>
        <w:t>材料二</w:t>
      </w:r>
    </w:p>
    <w:p w:rsidR="009A72FF" w:rsidRDefault="00915B97">
      <w:pPr>
        <w:spacing w:line="360" w:lineRule="auto"/>
        <w:ind w:firstLine="420"/>
        <w:jc w:val="left"/>
        <w:textAlignment w:val="center"/>
        <w:rPr>
          <w:rFonts w:eastAsia="楷体"/>
        </w:rPr>
      </w:pPr>
      <w:r>
        <w:rPr>
          <w:rFonts w:eastAsia="楷体"/>
        </w:rPr>
        <w:t>1954</w:t>
      </w:r>
      <w:r>
        <w:rPr>
          <w:rFonts w:eastAsia="楷体"/>
        </w:rPr>
        <w:t>年</w:t>
      </w:r>
      <w:r>
        <w:rPr>
          <w:rFonts w:eastAsia="楷体"/>
        </w:rPr>
        <w:t>9</w:t>
      </w:r>
      <w:r>
        <w:rPr>
          <w:rFonts w:eastAsia="楷体"/>
        </w:rPr>
        <w:t>月，周恩来在政府工作报告中指出，我国要</w:t>
      </w:r>
      <w:r>
        <w:rPr>
          <w:rFonts w:eastAsia="楷体"/>
        </w:rPr>
        <w:t>“</w:t>
      </w:r>
      <w:r>
        <w:rPr>
          <w:rFonts w:eastAsia="楷体"/>
        </w:rPr>
        <w:t>建设成强大的现代化的工业、现代化的农业。现代化的交通运输</w:t>
      </w:r>
      <w:r>
        <w:rPr>
          <w:rFonts w:eastAsia="楷体"/>
        </w:rPr>
        <w:t>业和现代化的国防</w:t>
      </w:r>
      <w:r>
        <w:rPr>
          <w:rFonts w:eastAsia="楷体"/>
        </w:rPr>
        <w:t>”</w:t>
      </w:r>
      <w:r>
        <w:rPr>
          <w:rFonts w:eastAsia="楷体"/>
        </w:rPr>
        <w:t>。</w:t>
      </w:r>
    </w:p>
    <w:p w:rsidR="009A72FF" w:rsidRDefault="00915B97">
      <w:pPr>
        <w:spacing w:line="360" w:lineRule="auto"/>
        <w:ind w:firstLine="420"/>
        <w:jc w:val="right"/>
        <w:textAlignment w:val="center"/>
        <w:rPr>
          <w:rFonts w:eastAsia="楷体"/>
        </w:rPr>
      </w:pPr>
      <w:r>
        <w:rPr>
          <w:rFonts w:eastAsia="楷体"/>
        </w:rPr>
        <w:t>——</w:t>
      </w:r>
      <w:r>
        <w:rPr>
          <w:rFonts w:eastAsia="楷体"/>
        </w:rPr>
        <w:t>摘编自《建国以来周恩来文稿》</w:t>
      </w:r>
    </w:p>
    <w:p w:rsidR="009A72FF" w:rsidRDefault="00915B97">
      <w:pPr>
        <w:spacing w:line="360" w:lineRule="auto"/>
        <w:ind w:firstLine="420"/>
        <w:jc w:val="left"/>
        <w:textAlignment w:val="center"/>
        <w:rPr>
          <w:rFonts w:eastAsia="楷体"/>
        </w:rPr>
      </w:pPr>
      <w:r>
        <w:rPr>
          <w:rFonts w:eastAsia="楷体"/>
        </w:rPr>
        <w:lastRenderedPageBreak/>
        <w:t>材料三</w:t>
      </w:r>
    </w:p>
    <w:p w:rsidR="009A72FF" w:rsidRDefault="00915B97">
      <w:pPr>
        <w:spacing w:line="360" w:lineRule="auto"/>
        <w:ind w:firstLine="420"/>
        <w:jc w:val="left"/>
        <w:textAlignment w:val="center"/>
        <w:rPr>
          <w:rFonts w:eastAsia="楷体"/>
        </w:rPr>
      </w:pPr>
      <w:r>
        <w:rPr>
          <w:rFonts w:eastAsia="楷体"/>
        </w:rPr>
        <w:t>1964</w:t>
      </w:r>
      <w:r>
        <w:rPr>
          <w:rFonts w:eastAsia="楷体"/>
        </w:rPr>
        <w:t>年</w:t>
      </w:r>
      <w:r>
        <w:rPr>
          <w:rFonts w:eastAsia="楷体"/>
        </w:rPr>
        <w:t>12</w:t>
      </w:r>
      <w:r>
        <w:rPr>
          <w:rFonts w:eastAsia="楷体"/>
        </w:rPr>
        <w:t>月，周恩来在全国人大三届一次会议上宣布了实现四个现代化的任务，即</w:t>
      </w:r>
      <w:r>
        <w:rPr>
          <w:rFonts w:eastAsia="楷体"/>
        </w:rPr>
        <w:t>“</w:t>
      </w:r>
      <w:r>
        <w:rPr>
          <w:rFonts w:eastAsia="楷体"/>
        </w:rPr>
        <w:t>要在不太长的历史时期内，把我国建设成为一个具有现代农业，现代工业，现代国防和现代科学技术的社会主义强国</w:t>
      </w:r>
      <w:r>
        <w:rPr>
          <w:rFonts w:eastAsia="楷体"/>
        </w:rPr>
        <w:t>”</w:t>
      </w:r>
      <w:r>
        <w:rPr>
          <w:rFonts w:eastAsia="楷体"/>
        </w:rPr>
        <w:t>。</w:t>
      </w:r>
    </w:p>
    <w:p w:rsidR="009A72FF" w:rsidRDefault="00915B97">
      <w:pPr>
        <w:spacing w:line="360" w:lineRule="auto"/>
        <w:ind w:firstLine="420"/>
        <w:jc w:val="right"/>
        <w:textAlignment w:val="center"/>
        <w:rPr>
          <w:rFonts w:eastAsia="楷体"/>
        </w:rPr>
      </w:pPr>
      <w:r>
        <w:rPr>
          <w:rFonts w:eastAsia="楷体"/>
        </w:rPr>
        <w:t>——</w:t>
      </w:r>
      <w:r>
        <w:rPr>
          <w:rFonts w:eastAsia="楷体"/>
        </w:rPr>
        <w:t>摘编自《周恩来选集》</w:t>
      </w:r>
    </w:p>
    <w:p w:rsidR="009A72FF" w:rsidRDefault="00915B97">
      <w:pPr>
        <w:spacing w:line="360" w:lineRule="auto"/>
        <w:ind w:firstLine="420"/>
        <w:jc w:val="left"/>
        <w:textAlignment w:val="center"/>
        <w:rPr>
          <w:rFonts w:eastAsia="楷体"/>
        </w:rPr>
      </w:pPr>
      <w:r>
        <w:rPr>
          <w:rFonts w:eastAsia="楷体"/>
        </w:rPr>
        <w:t>材料四</w:t>
      </w:r>
    </w:p>
    <w:p w:rsidR="009A72FF" w:rsidRDefault="00915B97">
      <w:pPr>
        <w:spacing w:line="360" w:lineRule="auto"/>
        <w:ind w:firstLine="420"/>
        <w:jc w:val="left"/>
        <w:textAlignment w:val="center"/>
        <w:rPr>
          <w:rFonts w:eastAsia="楷体"/>
        </w:rPr>
      </w:pPr>
      <w:r>
        <w:rPr>
          <w:rFonts w:eastAsia="楷体"/>
        </w:rPr>
        <w:t>1979</w:t>
      </w:r>
      <w:r>
        <w:rPr>
          <w:rFonts w:eastAsia="楷体"/>
        </w:rPr>
        <w:t>年</w:t>
      </w:r>
      <w:r>
        <w:rPr>
          <w:rFonts w:eastAsia="楷体"/>
        </w:rPr>
        <w:t>9</w:t>
      </w:r>
      <w:r>
        <w:rPr>
          <w:rFonts w:eastAsia="楷体"/>
        </w:rPr>
        <w:t>月，叶剑英在讲话中指出：</w:t>
      </w:r>
      <w:r>
        <w:rPr>
          <w:rFonts w:eastAsia="楷体"/>
        </w:rPr>
        <w:t>“</w:t>
      </w:r>
      <w:r>
        <w:rPr>
          <w:rFonts w:eastAsia="楷体"/>
        </w:rPr>
        <w:t>我们要在改革和完善社会主义经济制度的同时，改革和完善社会主义政治制度，发展高度的社会主义民主和完备的社会主义法制。我们要在建设高度物质文明的同时</w:t>
      </w:r>
      <w:r>
        <w:rPr>
          <w:rFonts w:eastAsia="楷体"/>
        </w:rPr>
        <w:t>……</w:t>
      </w:r>
      <w:r>
        <w:rPr>
          <w:rFonts w:eastAsia="楷体"/>
        </w:rPr>
        <w:t>建设高度的社会主义精神文明。这些都是我们社会主义现代化的重要目标，也是实现四个现代化的必要条件。</w:t>
      </w:r>
      <w:r>
        <w:rPr>
          <w:rFonts w:eastAsia="楷体"/>
        </w:rPr>
        <w:t>”</w:t>
      </w:r>
    </w:p>
    <w:p w:rsidR="009A72FF" w:rsidRDefault="00915B97">
      <w:pPr>
        <w:spacing w:line="360" w:lineRule="auto"/>
        <w:ind w:firstLine="420"/>
        <w:jc w:val="right"/>
        <w:textAlignment w:val="center"/>
        <w:rPr>
          <w:rFonts w:eastAsia="楷体"/>
        </w:rPr>
      </w:pPr>
      <w:r>
        <w:rPr>
          <w:rFonts w:eastAsia="楷体"/>
        </w:rPr>
        <w:t>——</w:t>
      </w:r>
      <w:r>
        <w:rPr>
          <w:rFonts w:eastAsia="楷体"/>
        </w:rPr>
        <w:t>摘编自《三中全会以来重要文献选编》</w:t>
      </w:r>
    </w:p>
    <w:p w:rsidR="009A72FF" w:rsidRDefault="00915B97">
      <w:pPr>
        <w:spacing w:line="360" w:lineRule="auto"/>
        <w:jc w:val="left"/>
        <w:textAlignment w:val="center"/>
      </w:pPr>
      <w:r>
        <w:t>（</w:t>
      </w:r>
      <w:r>
        <w:t>1</w:t>
      </w:r>
      <w:r>
        <w:t>）结合时代背景，简析材料一、二、三中</w:t>
      </w:r>
      <w:r>
        <w:t>“</w:t>
      </w:r>
      <w:r>
        <w:t>现代化</w:t>
      </w:r>
      <w:r>
        <w:t>”</w:t>
      </w:r>
      <w:r>
        <w:t>内容变化的原因。</w:t>
      </w:r>
    </w:p>
    <w:p w:rsidR="009A72FF" w:rsidRDefault="00915B97">
      <w:pPr>
        <w:spacing w:line="360" w:lineRule="auto"/>
        <w:jc w:val="left"/>
        <w:textAlignment w:val="center"/>
      </w:pPr>
      <w:r>
        <w:t>（</w:t>
      </w:r>
      <w:r>
        <w:t>2</w:t>
      </w:r>
      <w:r>
        <w:t>）指出材料四中</w:t>
      </w:r>
      <w:r>
        <w:t>“</w:t>
      </w:r>
      <w:r>
        <w:t>现代化</w:t>
      </w:r>
      <w:r>
        <w:t>”</w:t>
      </w:r>
      <w:r>
        <w:t>目标的新内涵，并简述其意义。</w:t>
      </w:r>
    </w:p>
    <w:p w:rsidR="009A72FF" w:rsidRDefault="00915B97">
      <w:pPr>
        <w:spacing w:line="360" w:lineRule="auto"/>
        <w:jc w:val="left"/>
        <w:textAlignment w:val="center"/>
        <w:rPr>
          <w:color w:val="FF0000"/>
        </w:rPr>
      </w:pPr>
      <w:r>
        <w:rPr>
          <w:color w:val="FF0000"/>
        </w:rPr>
        <w:t>【答案】．（</w:t>
      </w:r>
      <w:r>
        <w:rPr>
          <w:color w:val="FF0000"/>
        </w:rPr>
        <w:t>1</w:t>
      </w:r>
      <w:r>
        <w:rPr>
          <w:color w:val="FF0000"/>
        </w:rPr>
        <w:t>）材料一：抗战全面爆发，民族危机空前严重；材料</w:t>
      </w:r>
      <w:r>
        <w:rPr>
          <w:color w:val="FF0000"/>
        </w:rPr>
        <w:t>二：一五计划开展，工业化起步；人民代表大会制度的建立；材料三：中苏关系恶化，维护国家安全的需要；当时正积极探索社会主义建设道路；</w:t>
      </w:r>
    </w:p>
    <w:p w:rsidR="009A72FF" w:rsidRDefault="00915B97">
      <w:pPr>
        <w:spacing w:line="360" w:lineRule="auto"/>
        <w:jc w:val="left"/>
        <w:textAlignment w:val="center"/>
        <w:rPr>
          <w:color w:val="FF0000"/>
        </w:rPr>
      </w:pPr>
      <w:r>
        <w:rPr>
          <w:color w:val="FF0000"/>
        </w:rPr>
        <w:t>（</w:t>
      </w:r>
      <w:r>
        <w:rPr>
          <w:color w:val="FF0000"/>
        </w:rPr>
        <w:t>2</w:t>
      </w:r>
      <w:r>
        <w:rPr>
          <w:color w:val="FF0000"/>
        </w:rPr>
        <w:t>）新内涵：经济上要进行经济体制改革，对外开放；政治上完善社会主义民主与法治；思想上要开展精神文明建设。意义：推动了改革开放的进程；有利于进一步解放思想；促进我国民主法治建设与完善；有利于探索中国特色社会主义建设道路；进一步丰富了马克思主义。</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w:t>
      </w:r>
      <w:r>
        <w:rPr>
          <w:color w:val="FF0000"/>
        </w:rPr>
        <w:t>1</w:t>
      </w:r>
      <w:r>
        <w:rPr>
          <w:color w:val="FF0000"/>
        </w:rPr>
        <w:t>）材料一：根据</w:t>
      </w:r>
      <w:r>
        <w:rPr>
          <w:color w:val="FF0000"/>
        </w:rPr>
        <w:t>“1938</w:t>
      </w:r>
      <w:r>
        <w:rPr>
          <w:color w:val="FF0000"/>
        </w:rPr>
        <w:t>年</w:t>
      </w:r>
      <w:r>
        <w:rPr>
          <w:color w:val="FF0000"/>
        </w:rPr>
        <w:t>”</w:t>
      </w:r>
      <w:r>
        <w:rPr>
          <w:color w:val="FF0000"/>
        </w:rPr>
        <w:t>的时间，可得出抗战全面爆发，民族危机空前严重；材料二：根据</w:t>
      </w:r>
      <w:r>
        <w:rPr>
          <w:color w:val="FF0000"/>
        </w:rPr>
        <w:t>“1954</w:t>
      </w:r>
      <w:r>
        <w:rPr>
          <w:color w:val="FF0000"/>
        </w:rPr>
        <w:t>年</w:t>
      </w:r>
      <w:r>
        <w:rPr>
          <w:color w:val="FF0000"/>
        </w:rPr>
        <w:t>9</w:t>
      </w:r>
      <w:r>
        <w:rPr>
          <w:color w:val="FF0000"/>
        </w:rPr>
        <w:t>月</w:t>
      </w:r>
      <w:r>
        <w:rPr>
          <w:color w:val="FF0000"/>
        </w:rPr>
        <w:t>”</w:t>
      </w:r>
      <w:r>
        <w:rPr>
          <w:color w:val="FF0000"/>
        </w:rPr>
        <w:t>可得出一五计划开展</w:t>
      </w:r>
      <w:r>
        <w:rPr>
          <w:color w:val="FF0000"/>
        </w:rPr>
        <w:t>，工业化起步；人民代表大会制度的建立；材料三：根据</w:t>
      </w:r>
      <w:r>
        <w:rPr>
          <w:color w:val="FF0000"/>
        </w:rPr>
        <w:t>“1964</w:t>
      </w:r>
      <w:r>
        <w:rPr>
          <w:color w:val="FF0000"/>
        </w:rPr>
        <w:t>年</w:t>
      </w:r>
      <w:r>
        <w:rPr>
          <w:color w:val="FF0000"/>
        </w:rPr>
        <w:t>12</w:t>
      </w:r>
      <w:r>
        <w:rPr>
          <w:color w:val="FF0000"/>
        </w:rPr>
        <w:t>月，周恩来在全国人大三届一次会议上宣布了实现四个现代化的任务</w:t>
      </w:r>
      <w:r>
        <w:rPr>
          <w:color w:val="FF0000"/>
        </w:rPr>
        <w:t>”</w:t>
      </w:r>
      <w:r>
        <w:rPr>
          <w:color w:val="FF0000"/>
        </w:rPr>
        <w:t>可从当时国内外的形势进行概括，可得出中苏关系恶化，维护国家安全的需要；当时正积极探索社会主义建设道路；</w:t>
      </w:r>
    </w:p>
    <w:p w:rsidR="009A72FF" w:rsidRDefault="00915B97">
      <w:pPr>
        <w:spacing w:line="360" w:lineRule="auto"/>
        <w:jc w:val="left"/>
        <w:textAlignment w:val="center"/>
        <w:rPr>
          <w:color w:val="FF0000"/>
        </w:rPr>
      </w:pPr>
      <w:r>
        <w:rPr>
          <w:color w:val="FF0000"/>
        </w:rPr>
        <w:t>（</w:t>
      </w:r>
      <w:r>
        <w:rPr>
          <w:color w:val="FF0000"/>
        </w:rPr>
        <w:t>2</w:t>
      </w:r>
      <w:r>
        <w:rPr>
          <w:color w:val="FF0000"/>
        </w:rPr>
        <w:t>）新内涵：根据</w:t>
      </w:r>
      <w:r>
        <w:rPr>
          <w:color w:val="FF0000"/>
        </w:rPr>
        <w:t>“</w:t>
      </w:r>
      <w:r>
        <w:rPr>
          <w:color w:val="FF0000"/>
        </w:rPr>
        <w:t>我们要在改革和完善社会主义经济制度的同时，改革和完善社会主义政治制度，发展高度的社会主义民主和完备的社会主义法制。我们要在建设高度物质文明的同时</w:t>
      </w:r>
      <w:r>
        <w:rPr>
          <w:color w:val="FF0000"/>
        </w:rPr>
        <w:t>……</w:t>
      </w:r>
      <w:r>
        <w:rPr>
          <w:color w:val="FF0000"/>
        </w:rPr>
        <w:t>建设高度的社会主义精神文明</w:t>
      </w:r>
      <w:r>
        <w:rPr>
          <w:color w:val="FF0000"/>
        </w:rPr>
        <w:t>”</w:t>
      </w:r>
      <w:r>
        <w:rPr>
          <w:color w:val="FF0000"/>
        </w:rPr>
        <w:t>可从政治、经济、思想等方面概括，可得出经济上要进行经济体制改革，对外开放；政治上完善</w:t>
      </w:r>
      <w:r>
        <w:rPr>
          <w:color w:val="FF0000"/>
        </w:rPr>
        <w:t>社会主义民主与法治；思想上要开展精神文明建设。意义：根据所学可得出推动了改革开放的进程；有利于进一步解放思想；促进我国民主法治建设与完善；有利于探索中国特色社会主义建设道路；进一步丰富了马克思主义；</w:t>
      </w:r>
    </w:p>
    <w:p w:rsidR="009A72FF" w:rsidRDefault="00915B97">
      <w:pPr>
        <w:spacing w:line="360" w:lineRule="auto"/>
        <w:jc w:val="left"/>
        <w:textAlignment w:val="center"/>
      </w:pPr>
      <w:r>
        <w:rPr>
          <w:rFonts w:hint="eastAsia"/>
        </w:rPr>
        <w:t>12</w:t>
      </w:r>
      <w:r>
        <w:t>．（</w:t>
      </w:r>
      <w:r>
        <w:t>2022·</w:t>
      </w:r>
      <w:r>
        <w:t>浙江</w:t>
      </w:r>
      <w:r>
        <w:t>·</w:t>
      </w:r>
      <w:r>
        <w:t>高考真题）</w:t>
      </w:r>
      <w:r>
        <w:t>“</w:t>
      </w:r>
      <w:r>
        <w:t>穷则变，变则通，通则久</w:t>
      </w:r>
      <w:r>
        <w:t>”</w:t>
      </w:r>
      <w:r>
        <w:t>，与时俱进的改革推动经济社会发展。阅读材料，</w:t>
      </w:r>
      <w:r>
        <w:lastRenderedPageBreak/>
        <w:t>回答问题。</w:t>
      </w:r>
    </w:p>
    <w:p w:rsidR="009A72FF" w:rsidRDefault="00915B97">
      <w:pPr>
        <w:spacing w:line="360" w:lineRule="auto"/>
        <w:jc w:val="left"/>
        <w:textAlignment w:val="center"/>
        <w:rPr>
          <w:rFonts w:eastAsia="'Times New Roman'"/>
        </w:rPr>
      </w:pPr>
      <w:r>
        <w:rPr>
          <w:rFonts w:eastAsia="楷体"/>
        </w:rPr>
        <w:t>材料一秦僻在雍州，不与中国诸侯之会盟，夷程（狄）遇之。孝公于是布惠</w:t>
      </w:r>
      <w:r>
        <w:rPr>
          <w:rFonts w:eastAsia="楷体"/>
        </w:rPr>
        <w:t>……</w:t>
      </w:r>
      <w:r>
        <w:rPr>
          <w:rFonts w:eastAsia="楷体"/>
        </w:rPr>
        <w:t>三年，卫鞅说孝公变法修刑，内务耕稼，外劝战死之赏罚，孝公善之。甘龙、杜挚等弗然，相与争之。卒用鞅法</w:t>
      </w:r>
      <w:r>
        <w:rPr>
          <w:rFonts w:eastAsia="楷体"/>
        </w:rPr>
        <w:t>……</w:t>
      </w:r>
      <w:r>
        <w:rPr>
          <w:rFonts w:eastAsia="楷体"/>
        </w:rPr>
        <w:t>十九年，天子致伯。二十年</w:t>
      </w:r>
      <w:r>
        <w:rPr>
          <w:rFonts w:eastAsia="楷体"/>
        </w:rPr>
        <w:t>，诸侯毕贺。</w:t>
      </w:r>
      <w:r>
        <w:rPr>
          <w:rFonts w:eastAsia="楷体"/>
        </w:rPr>
        <w:t>……</w:t>
      </w:r>
      <w:r>
        <w:rPr>
          <w:rFonts w:eastAsia="楷体"/>
        </w:rPr>
        <w:t>（秦）虎贲之士百余万，车千乘，骑万匹，积粟如丘山。</w:t>
      </w:r>
    </w:p>
    <w:p w:rsidR="009A72FF" w:rsidRDefault="00915B97">
      <w:pPr>
        <w:spacing w:line="360" w:lineRule="auto"/>
        <w:ind w:firstLine="420"/>
        <w:jc w:val="right"/>
        <w:textAlignment w:val="center"/>
        <w:rPr>
          <w:rFonts w:eastAsia="楷体"/>
        </w:rPr>
      </w:pPr>
      <w:r>
        <w:rPr>
          <w:rFonts w:eastAsia="楷体"/>
        </w:rPr>
        <w:t>——</w:t>
      </w:r>
      <w:r>
        <w:rPr>
          <w:rFonts w:eastAsia="楷体"/>
        </w:rPr>
        <w:t>引自司马迁《史记》</w:t>
      </w:r>
    </w:p>
    <w:p w:rsidR="009A72FF" w:rsidRDefault="00915B97">
      <w:pPr>
        <w:spacing w:line="360" w:lineRule="auto"/>
        <w:jc w:val="left"/>
        <w:textAlignment w:val="center"/>
        <w:rPr>
          <w:rFonts w:eastAsia="楷体"/>
        </w:rPr>
      </w:pPr>
      <w:r>
        <w:rPr>
          <w:rFonts w:eastAsia="楷体"/>
        </w:rPr>
        <w:t>材料二抗日战争期间，国民政府实行国家垄断资本工业政策，建立了大量的政府企业机构，这些工业对民营工业的排挤是战时民营工业难以成长的重要原因。不过，在内战和恶性通胀等大环境下，到</w:t>
      </w:r>
      <w:r>
        <w:t>20</w:t>
      </w:r>
      <w:r>
        <w:rPr>
          <w:rFonts w:eastAsia="楷体"/>
        </w:rPr>
        <w:t>世纪</w:t>
      </w:r>
      <w:r>
        <w:t>40</w:t>
      </w:r>
      <w:r>
        <w:rPr>
          <w:rFonts w:eastAsia="楷体"/>
        </w:rPr>
        <w:t>年代末，无论是民营还是官营工业，都无一例外处于瘫痪或崩溃的状态。</w:t>
      </w:r>
    </w:p>
    <w:p w:rsidR="009A72FF" w:rsidRDefault="00915B97">
      <w:pPr>
        <w:spacing w:line="360" w:lineRule="auto"/>
        <w:ind w:firstLine="420"/>
        <w:jc w:val="left"/>
        <w:textAlignment w:val="center"/>
        <w:rPr>
          <w:rFonts w:eastAsia="楷体"/>
        </w:rPr>
      </w:pPr>
      <w:r>
        <w:t>1946</w:t>
      </w:r>
      <w:r>
        <w:rPr>
          <w:rFonts w:eastAsia="楷体"/>
        </w:rPr>
        <w:t>年，在中国共产党发出《关于土地问题的指示》之后，解放区的土地改革就已经开始。</w:t>
      </w:r>
      <w:r>
        <w:rPr>
          <w:rFonts w:eastAsia="楷体"/>
        </w:rPr>
        <w:t>……</w:t>
      </w:r>
      <w:r>
        <w:rPr>
          <w:rFonts w:eastAsia="楷体"/>
        </w:rPr>
        <w:t>到</w:t>
      </w:r>
      <w:r>
        <w:t>1952</w:t>
      </w:r>
      <w:r>
        <w:rPr>
          <w:rFonts w:eastAsia="楷体"/>
        </w:rPr>
        <w:t>年年底，除了西藏等部分民族地区和台湾地区之外，全国农村的土地改革基本完</w:t>
      </w:r>
      <w:r>
        <w:rPr>
          <w:rFonts w:eastAsia="楷体"/>
        </w:rPr>
        <w:t>成，真正实现了</w:t>
      </w:r>
      <w:r>
        <w:rPr>
          <w:rFonts w:eastAsia="楷体"/>
        </w:rPr>
        <w:t>“</w:t>
      </w:r>
      <w:r>
        <w:rPr>
          <w:rFonts w:eastAsia="楷体"/>
        </w:rPr>
        <w:t>耕者有其田</w:t>
      </w:r>
      <w:r>
        <w:rPr>
          <w:rFonts w:eastAsia="楷体"/>
        </w:rPr>
        <w:t>”</w:t>
      </w:r>
      <w:r>
        <w:rPr>
          <w:rFonts w:eastAsia="楷体"/>
        </w:rPr>
        <w:t>。</w:t>
      </w:r>
      <w:r>
        <w:rPr>
          <w:rFonts w:eastAsia="楷体"/>
        </w:rPr>
        <w:t>……</w:t>
      </w:r>
      <w:r>
        <w:rPr>
          <w:rFonts w:eastAsia="楷体"/>
        </w:rPr>
        <w:t>地改革既是一场深刻的经济变革，也是一场深刻的社会和政治变革。</w:t>
      </w:r>
    </w:p>
    <w:p w:rsidR="009A72FF" w:rsidRDefault="00915B97">
      <w:pPr>
        <w:spacing w:line="360" w:lineRule="auto"/>
        <w:ind w:firstLine="420"/>
        <w:jc w:val="right"/>
        <w:textAlignment w:val="center"/>
        <w:rPr>
          <w:rFonts w:eastAsia="楷体"/>
        </w:rPr>
      </w:pPr>
      <w:r>
        <w:rPr>
          <w:rFonts w:eastAsia="楷体"/>
        </w:rPr>
        <w:t>——</w:t>
      </w:r>
      <w:r>
        <w:rPr>
          <w:rFonts w:eastAsia="楷体"/>
        </w:rPr>
        <w:t>引自《中国经济史》编写组《中国经济史》</w:t>
      </w:r>
    </w:p>
    <w:p w:rsidR="009A72FF" w:rsidRDefault="00915B97">
      <w:pPr>
        <w:spacing w:line="360" w:lineRule="auto"/>
        <w:jc w:val="left"/>
        <w:textAlignment w:val="center"/>
        <w:rPr>
          <w:rFonts w:eastAsia="'Times New Roman'"/>
        </w:rPr>
      </w:pPr>
      <w:r>
        <w:rPr>
          <w:rFonts w:eastAsia="楷体"/>
        </w:rPr>
        <w:t>材料三</w:t>
      </w:r>
      <w:r>
        <w:rPr>
          <w:rFonts w:eastAsia="楷体"/>
        </w:rPr>
        <w:t>“</w:t>
      </w:r>
      <w:r>
        <w:rPr>
          <w:rFonts w:eastAsia="楷体"/>
        </w:rPr>
        <w:t>实行公有制为主体、多种所有制经济共同发展的基本经济制度，是中国共产党确立的一项大政方针，是中国特色社会主义制度的重要组成部分，也是完善社会主义市场经济体制的必然要求。</w:t>
      </w:r>
      <w:r>
        <w:rPr>
          <w:rFonts w:eastAsia="楷体"/>
        </w:rPr>
        <w:t>”“</w:t>
      </w:r>
      <w:r>
        <w:rPr>
          <w:rFonts w:eastAsia="楷体"/>
        </w:rPr>
        <w:t>在功能定位上，明确公有制经济和非公有制经济都是社会主义市场经济的重要组成部分，都是我国经济社会发展的重要基础。</w:t>
      </w:r>
      <w:r>
        <w:rPr>
          <w:rFonts w:eastAsia="楷体"/>
        </w:rPr>
        <w:t>”“</w:t>
      </w:r>
      <w:r>
        <w:rPr>
          <w:rFonts w:eastAsia="楷体"/>
        </w:rPr>
        <w:t>加强科技供给，服务经济社会发展主战场。</w:t>
      </w:r>
      <w:r>
        <w:rPr>
          <w:rFonts w:eastAsia="楷体"/>
        </w:rPr>
        <w:t>”“</w:t>
      </w:r>
      <w:r>
        <w:rPr>
          <w:rFonts w:eastAsia="楷体"/>
        </w:rPr>
        <w:t>全面深化科技体制改革，提升创新体系效能</w:t>
      </w:r>
      <w:r>
        <w:rPr>
          <w:rFonts w:eastAsia="楷体"/>
        </w:rPr>
        <w:t>，着力激发创新活力。创新决胜未来，改革关乎国运。科技领域是最需要不断改革的领域。</w:t>
      </w:r>
      <w:r>
        <w:rPr>
          <w:rFonts w:eastAsia="楷体"/>
        </w:rPr>
        <w:t>……</w:t>
      </w:r>
      <w:r>
        <w:rPr>
          <w:rFonts w:eastAsia="楷体"/>
        </w:rPr>
        <w:t>推进自主创新，最紧迫的是要破除体制机制障碍，最大限度解放和激发科技作为第一生产力所蕴藏的巨大潜能。</w:t>
      </w:r>
      <w:r>
        <w:rPr>
          <w:rFonts w:eastAsia="楷体"/>
        </w:rPr>
        <w:t>”</w:t>
      </w:r>
    </w:p>
    <w:p w:rsidR="009A72FF" w:rsidRDefault="00915B97">
      <w:pPr>
        <w:spacing w:line="360" w:lineRule="auto"/>
        <w:ind w:firstLine="420"/>
        <w:jc w:val="right"/>
        <w:textAlignment w:val="center"/>
        <w:rPr>
          <w:rFonts w:eastAsia="楷体"/>
        </w:rPr>
      </w:pPr>
      <w:r>
        <w:rPr>
          <w:rFonts w:eastAsia="楷体"/>
        </w:rPr>
        <w:t>——</w:t>
      </w:r>
      <w:r>
        <w:rPr>
          <w:rFonts w:eastAsia="楷体"/>
        </w:rPr>
        <w:t>引自《习近平谈治国理政》</w:t>
      </w:r>
    </w:p>
    <w:p w:rsidR="009A72FF" w:rsidRDefault="00915B97">
      <w:pPr>
        <w:spacing w:line="360" w:lineRule="auto"/>
        <w:jc w:val="left"/>
        <w:textAlignment w:val="center"/>
      </w:pPr>
      <w:r>
        <w:t>（</w:t>
      </w:r>
      <w:r>
        <w:t>1</w:t>
      </w:r>
      <w:r>
        <w:t>）根据材料一，指出秦国实力的变化及其主要原因。秦始皇陵兵马俑军阵生动再现了两千多年前秦军</w:t>
      </w:r>
      <w:r>
        <w:t>“</w:t>
      </w:r>
      <w:r>
        <w:t>虎贲之士百余万，车千乘，骑万匹</w:t>
      </w:r>
      <w:r>
        <w:t>”</w:t>
      </w:r>
      <w:r>
        <w:t>的磅礴气势，结合所学，概括其布局特点。</w:t>
      </w:r>
    </w:p>
    <w:p w:rsidR="009A72FF" w:rsidRDefault="00915B97">
      <w:pPr>
        <w:spacing w:line="360" w:lineRule="auto"/>
        <w:jc w:val="left"/>
        <w:textAlignment w:val="center"/>
      </w:pPr>
      <w:r>
        <w:t>（</w:t>
      </w:r>
      <w:r>
        <w:t>2</w:t>
      </w:r>
      <w:r>
        <w:t>）阅读材料二，概括</w:t>
      </w:r>
      <w:r>
        <w:t>20</w:t>
      </w:r>
      <w:r>
        <w:t>世纪</w:t>
      </w:r>
      <w:r>
        <w:t>40</w:t>
      </w:r>
      <w:r>
        <w:t>年代末民营工业</w:t>
      </w:r>
      <w:r>
        <w:t>“</w:t>
      </w:r>
      <w:r>
        <w:t>处于瘫痪或崩溃的状态</w:t>
      </w:r>
      <w:r>
        <w:t>”</w:t>
      </w:r>
      <w:r>
        <w:t>的原因。以解放区土地改革为例，扼要说明</w:t>
      </w:r>
      <w:r>
        <w:t>“</w:t>
      </w:r>
      <w:r>
        <w:t>土地改革既是一场深刻的经济变革，也是一场深刻的社会和政治变革</w:t>
      </w:r>
      <w:r>
        <w:t>”</w:t>
      </w:r>
      <w:r>
        <w:t>。</w:t>
      </w:r>
    </w:p>
    <w:p w:rsidR="009A72FF" w:rsidRDefault="00915B97">
      <w:pPr>
        <w:spacing w:line="360" w:lineRule="auto"/>
        <w:jc w:val="left"/>
        <w:textAlignment w:val="center"/>
      </w:pPr>
      <w:r>
        <w:t>（</w:t>
      </w:r>
      <w:r>
        <w:t>3</w:t>
      </w:r>
      <w:r>
        <w:t>）阅读材料三，结合所学，请选择阐述：</w:t>
      </w:r>
      <w:r>
        <w:rPr>
          <w:rFonts w:ascii="宋体" w:hAnsi="宋体" w:cs="宋体" w:hint="eastAsia"/>
        </w:rPr>
        <w:t>①</w:t>
      </w:r>
      <w:r>
        <w:t>写出中共十四大明确提出的经济体制改革目标和向中国共产党确立这项</w:t>
      </w:r>
      <w:r>
        <w:t>"</w:t>
      </w:r>
      <w:r>
        <w:t>基本经济制度</w:t>
      </w:r>
      <w:r>
        <w:t>”</w:t>
      </w:r>
      <w:r>
        <w:t>的会议的名称，指出非公有制经济的</w:t>
      </w:r>
      <w:r>
        <w:t>“</w:t>
      </w:r>
      <w:r>
        <w:t>功能定位</w:t>
      </w:r>
      <w:r>
        <w:t>”</w:t>
      </w:r>
      <w:r>
        <w:t>。</w:t>
      </w:r>
      <w:r>
        <w:rPr>
          <w:rFonts w:ascii="宋体" w:hAnsi="宋体" w:cs="宋体" w:hint="eastAsia"/>
        </w:rPr>
        <w:t>②</w:t>
      </w:r>
      <w:r>
        <w:t>"</w:t>
      </w:r>
      <w:r>
        <w:t>科技领域是最需要不断改革的领域。</w:t>
      </w:r>
      <w:r>
        <w:t>”</w:t>
      </w:r>
      <w:r>
        <w:t>回顾历史，写出</w:t>
      </w:r>
      <w:r>
        <w:t>1985</w:t>
      </w:r>
      <w:r>
        <w:t>年中共中央确定的科学技术体制改革的战略方针，扼要阐述</w:t>
      </w:r>
      <w:r>
        <w:t>“</w:t>
      </w:r>
      <w:r>
        <w:t>科学技术是第一生产力</w:t>
      </w:r>
      <w:r>
        <w:t>”</w:t>
      </w:r>
      <w:r>
        <w:t>论断的重大意义。</w:t>
      </w:r>
    </w:p>
    <w:p w:rsidR="009A72FF" w:rsidRDefault="00915B97">
      <w:pPr>
        <w:spacing w:line="360" w:lineRule="auto"/>
        <w:jc w:val="left"/>
        <w:textAlignment w:val="center"/>
        <w:rPr>
          <w:color w:val="FF0000"/>
        </w:rPr>
      </w:pPr>
      <w:r>
        <w:rPr>
          <w:color w:val="FF0000"/>
        </w:rPr>
        <w:t>【答案】（</w:t>
      </w:r>
      <w:r>
        <w:rPr>
          <w:color w:val="FF0000"/>
        </w:rPr>
        <w:t>1</w:t>
      </w:r>
      <w:r>
        <w:rPr>
          <w:color w:val="FF0000"/>
        </w:rPr>
        <w:t>）</w:t>
      </w:r>
      <w:r>
        <w:rPr>
          <w:color w:val="FF0000"/>
        </w:rPr>
        <w:t>变化：由弱国变为强国。</w:t>
      </w:r>
    </w:p>
    <w:p w:rsidR="009A72FF" w:rsidRDefault="00915B97">
      <w:pPr>
        <w:spacing w:line="360" w:lineRule="auto"/>
        <w:jc w:val="left"/>
        <w:textAlignment w:val="center"/>
        <w:rPr>
          <w:color w:val="FF0000"/>
        </w:rPr>
      </w:pPr>
      <w:r>
        <w:rPr>
          <w:color w:val="FF0000"/>
        </w:rPr>
        <w:t>原因：商鞅变法。</w:t>
      </w:r>
    </w:p>
    <w:p w:rsidR="009A72FF" w:rsidRDefault="00915B97">
      <w:pPr>
        <w:spacing w:line="360" w:lineRule="auto"/>
        <w:jc w:val="left"/>
        <w:textAlignment w:val="center"/>
        <w:rPr>
          <w:color w:val="FF0000"/>
        </w:rPr>
      </w:pPr>
      <w:r>
        <w:rPr>
          <w:color w:val="FF0000"/>
        </w:rPr>
        <w:lastRenderedPageBreak/>
        <w:t>特点：整齐严密；体系完整；兵种齐全。</w:t>
      </w:r>
    </w:p>
    <w:p w:rsidR="009A72FF" w:rsidRDefault="00915B97">
      <w:pPr>
        <w:spacing w:line="360" w:lineRule="auto"/>
        <w:jc w:val="left"/>
        <w:textAlignment w:val="center"/>
        <w:rPr>
          <w:color w:val="FF0000"/>
        </w:rPr>
      </w:pPr>
      <w:r>
        <w:rPr>
          <w:color w:val="FF0000"/>
        </w:rPr>
        <w:t>（</w:t>
      </w:r>
      <w:r>
        <w:rPr>
          <w:color w:val="FF0000"/>
        </w:rPr>
        <w:t>2</w:t>
      </w:r>
      <w:r>
        <w:rPr>
          <w:color w:val="FF0000"/>
        </w:rPr>
        <w:t>）原因：官僚资本的压迫；国民党发动反共反人民的内战；国民政府的恶性通货膨胀政策。</w:t>
      </w:r>
    </w:p>
    <w:p w:rsidR="009A72FF" w:rsidRDefault="00915B97">
      <w:pPr>
        <w:spacing w:line="360" w:lineRule="auto"/>
        <w:jc w:val="left"/>
        <w:textAlignment w:val="center"/>
        <w:rPr>
          <w:color w:val="FF0000"/>
        </w:rPr>
      </w:pPr>
      <w:r>
        <w:rPr>
          <w:color w:val="FF0000"/>
        </w:rPr>
        <w:t>说明：实现</w:t>
      </w:r>
      <w:r>
        <w:rPr>
          <w:color w:val="FF0000"/>
        </w:rPr>
        <w:t>“</w:t>
      </w:r>
      <w:r>
        <w:rPr>
          <w:color w:val="FF0000"/>
        </w:rPr>
        <w:t>耕者有其田</w:t>
      </w:r>
      <w:r>
        <w:rPr>
          <w:color w:val="FF0000"/>
        </w:rPr>
        <w:t>”</w:t>
      </w:r>
      <w:r>
        <w:rPr>
          <w:color w:val="FF0000"/>
        </w:rPr>
        <w:t>极大地激发了农民革命和生产的积极性；促进了新民主主义革命的胜利。</w:t>
      </w:r>
    </w:p>
    <w:p w:rsidR="009A72FF" w:rsidRDefault="00915B97">
      <w:pPr>
        <w:spacing w:line="360" w:lineRule="auto"/>
        <w:jc w:val="left"/>
        <w:textAlignment w:val="center"/>
        <w:rPr>
          <w:color w:val="FF0000"/>
        </w:rPr>
      </w:pPr>
      <w:r>
        <w:rPr>
          <w:color w:val="FF0000"/>
        </w:rPr>
        <w:t>（</w:t>
      </w:r>
      <w:r>
        <w:rPr>
          <w:color w:val="FF0000"/>
        </w:rPr>
        <w:t>3</w:t>
      </w:r>
      <w:r>
        <w:rPr>
          <w:color w:val="FF0000"/>
        </w:rPr>
        <w:t>）选择</w:t>
      </w:r>
      <w:r>
        <w:rPr>
          <w:rFonts w:ascii="宋体" w:hAnsi="宋体" w:cs="宋体" w:hint="eastAsia"/>
          <w:color w:val="FF0000"/>
        </w:rPr>
        <w:t>①</w:t>
      </w:r>
      <w:r>
        <w:rPr>
          <w:color w:val="FF0000"/>
        </w:rPr>
        <w:t>目标：建立社会主义市场经济体制。</w:t>
      </w:r>
    </w:p>
    <w:p w:rsidR="009A72FF" w:rsidRDefault="00915B97">
      <w:pPr>
        <w:spacing w:line="360" w:lineRule="auto"/>
        <w:jc w:val="left"/>
        <w:textAlignment w:val="center"/>
        <w:rPr>
          <w:color w:val="FF0000"/>
        </w:rPr>
      </w:pPr>
      <w:r>
        <w:rPr>
          <w:color w:val="FF0000"/>
        </w:rPr>
        <w:t>会议名称：中共十五大。</w:t>
      </w:r>
    </w:p>
    <w:p w:rsidR="009A72FF" w:rsidRDefault="00915B97">
      <w:pPr>
        <w:spacing w:line="360" w:lineRule="auto"/>
        <w:jc w:val="left"/>
        <w:textAlignment w:val="center"/>
        <w:rPr>
          <w:color w:val="FF0000"/>
        </w:rPr>
      </w:pPr>
      <w:r>
        <w:rPr>
          <w:color w:val="FF0000"/>
        </w:rPr>
        <w:t>功能定位：是社会主义市场经济的重要组成部分，是我国经济社会发展的重要基础。</w:t>
      </w:r>
    </w:p>
    <w:p w:rsidR="009A72FF" w:rsidRDefault="00915B97">
      <w:pPr>
        <w:spacing w:line="360" w:lineRule="auto"/>
        <w:jc w:val="left"/>
        <w:textAlignment w:val="center"/>
        <w:rPr>
          <w:color w:val="FF0000"/>
        </w:rPr>
      </w:pPr>
      <w:r>
        <w:rPr>
          <w:color w:val="FF0000"/>
        </w:rPr>
        <w:t>选择</w:t>
      </w:r>
      <w:r>
        <w:rPr>
          <w:rFonts w:ascii="宋体" w:hAnsi="宋体" w:cs="宋体" w:hint="eastAsia"/>
          <w:color w:val="FF0000"/>
        </w:rPr>
        <w:t>②</w:t>
      </w:r>
      <w:r>
        <w:rPr>
          <w:color w:val="FF0000"/>
        </w:rPr>
        <w:t>战略方针：经济建设必须依靠科学技术，科学技术工作必须面向经济建设。</w:t>
      </w:r>
    </w:p>
    <w:p w:rsidR="009A72FF" w:rsidRDefault="00915B97">
      <w:pPr>
        <w:spacing w:line="360" w:lineRule="auto"/>
        <w:jc w:val="left"/>
        <w:textAlignment w:val="center"/>
        <w:rPr>
          <w:color w:val="FF0000"/>
        </w:rPr>
      </w:pPr>
      <w:r>
        <w:rPr>
          <w:color w:val="FF0000"/>
        </w:rPr>
        <w:t>意义：反映了</w:t>
      </w:r>
      <w:r>
        <w:rPr>
          <w:color w:val="FF0000"/>
        </w:rPr>
        <w:t>20</w:t>
      </w:r>
      <w:r>
        <w:rPr>
          <w:color w:val="FF0000"/>
        </w:rPr>
        <w:t>世纪七八十年代科技和社会发展的鲜明特点；是对科学技术在当代生产力和社会经济发展中的重大变革作用的理论概括；成为中国实施</w:t>
      </w:r>
      <w:r>
        <w:rPr>
          <w:color w:val="FF0000"/>
        </w:rPr>
        <w:t>“</w:t>
      </w:r>
      <w:r>
        <w:rPr>
          <w:color w:val="FF0000"/>
        </w:rPr>
        <w:t>科教兴国</w:t>
      </w:r>
      <w:r>
        <w:rPr>
          <w:color w:val="FF0000"/>
        </w:rPr>
        <w:t>”</w:t>
      </w:r>
      <w:r>
        <w:rPr>
          <w:color w:val="FF0000"/>
        </w:rPr>
        <w:t>战略的理论基础。</w:t>
      </w:r>
    </w:p>
    <w:p w:rsidR="009A72FF" w:rsidRDefault="00915B97">
      <w:pPr>
        <w:spacing w:line="360" w:lineRule="auto"/>
        <w:jc w:val="left"/>
        <w:textAlignment w:val="center"/>
        <w:rPr>
          <w:color w:val="FF0000"/>
        </w:rPr>
      </w:pPr>
      <w:r>
        <w:rPr>
          <w:color w:val="FF0000"/>
        </w:rPr>
        <w:t>（</w:t>
      </w:r>
      <w:r>
        <w:rPr>
          <w:color w:val="FF0000"/>
        </w:rPr>
        <w:t>1</w:t>
      </w:r>
      <w:r>
        <w:rPr>
          <w:color w:val="FF0000"/>
        </w:rPr>
        <w:t>）变化：根据材料</w:t>
      </w:r>
      <w:r>
        <w:rPr>
          <w:color w:val="FF0000"/>
        </w:rPr>
        <w:t>“</w:t>
      </w:r>
      <w:r>
        <w:rPr>
          <w:color w:val="FF0000"/>
        </w:rPr>
        <w:t>三年，卫鞅说孝公变法修刑，内务耕稼，外劝战死之赏罚，孝公善之。甘龙、杜挚等弗然，相与争之。卒用鞅法</w:t>
      </w:r>
      <w:r>
        <w:rPr>
          <w:color w:val="FF0000"/>
        </w:rPr>
        <w:t>……</w:t>
      </w:r>
      <w:r>
        <w:rPr>
          <w:color w:val="FF0000"/>
        </w:rPr>
        <w:t>十九年，天子致伯。二十年，诸侯毕贺。</w:t>
      </w:r>
      <w:r>
        <w:rPr>
          <w:color w:val="FF0000"/>
        </w:rPr>
        <w:t>……</w:t>
      </w:r>
      <w:r>
        <w:rPr>
          <w:color w:val="FF0000"/>
        </w:rPr>
        <w:t>（秦）虎贲之士百余万，车千乘，骑万匹，积粟如丘山</w:t>
      </w:r>
      <w:r>
        <w:rPr>
          <w:color w:val="FF0000"/>
        </w:rPr>
        <w:t>”</w:t>
      </w:r>
      <w:r>
        <w:rPr>
          <w:color w:val="FF0000"/>
        </w:rPr>
        <w:t>及所学知识可得，秦国实力由弱国变为强国。原因：根据所学知识可得，由于商鞅变法的进行，为秦国的富强奠定了基础。特点：根据材料秦始皇陵兵马</w:t>
      </w:r>
      <w:r>
        <w:rPr>
          <w:color w:val="FF0000"/>
        </w:rPr>
        <w:t>俑军阵生动再现了两千多年前秦军</w:t>
      </w:r>
      <w:r>
        <w:rPr>
          <w:color w:val="FF0000"/>
        </w:rPr>
        <w:t>“</w:t>
      </w:r>
      <w:r>
        <w:rPr>
          <w:color w:val="FF0000"/>
        </w:rPr>
        <w:t>虎贲之士百余万，车千乘，骑万匹</w:t>
      </w:r>
      <w:r>
        <w:rPr>
          <w:color w:val="FF0000"/>
        </w:rPr>
        <w:t>”</w:t>
      </w:r>
      <w:r>
        <w:rPr>
          <w:color w:val="FF0000"/>
        </w:rPr>
        <w:t>的磅礴气势及所学知识可得，整齐严密；体系完整；兵种齐全。</w:t>
      </w:r>
    </w:p>
    <w:p w:rsidR="009A72FF" w:rsidRDefault="00915B97">
      <w:pPr>
        <w:spacing w:line="360" w:lineRule="auto"/>
        <w:jc w:val="left"/>
        <w:textAlignment w:val="center"/>
        <w:rPr>
          <w:color w:val="FF0000"/>
        </w:rPr>
      </w:pPr>
      <w:r>
        <w:rPr>
          <w:color w:val="FF0000"/>
        </w:rPr>
        <w:t>（</w:t>
      </w:r>
      <w:r>
        <w:rPr>
          <w:color w:val="FF0000"/>
        </w:rPr>
        <w:t>2</w:t>
      </w:r>
      <w:r>
        <w:rPr>
          <w:color w:val="FF0000"/>
        </w:rPr>
        <w:t>）原因：根据材料</w:t>
      </w:r>
      <w:r>
        <w:rPr>
          <w:color w:val="FF0000"/>
        </w:rPr>
        <w:t>“</w:t>
      </w:r>
      <w:r>
        <w:rPr>
          <w:color w:val="FF0000"/>
        </w:rPr>
        <w:t>抗日战争期间，国民政府实行国家垄断资本工业政策，建立了大量的政府企业机构，这些工业对民营工业的排挤是战时民营工业难以成长的重要原因</w:t>
      </w:r>
      <w:r>
        <w:rPr>
          <w:color w:val="FF0000"/>
        </w:rPr>
        <w:t>”</w:t>
      </w:r>
      <w:r>
        <w:rPr>
          <w:color w:val="FF0000"/>
        </w:rPr>
        <w:t>可归纳为，官僚资本的压迫；根据材料</w:t>
      </w:r>
      <w:r>
        <w:rPr>
          <w:color w:val="FF0000"/>
        </w:rPr>
        <w:t>“</w:t>
      </w:r>
      <w:r>
        <w:rPr>
          <w:color w:val="FF0000"/>
        </w:rPr>
        <w:t>不过，在内战和恶性通胀等大环境下，到</w:t>
      </w:r>
      <w:r>
        <w:rPr>
          <w:color w:val="FF0000"/>
        </w:rPr>
        <w:t>20</w:t>
      </w:r>
      <w:r>
        <w:rPr>
          <w:color w:val="FF0000"/>
        </w:rPr>
        <w:t>世纪</w:t>
      </w:r>
      <w:r>
        <w:rPr>
          <w:color w:val="FF0000"/>
        </w:rPr>
        <w:t>40</w:t>
      </w:r>
      <w:r>
        <w:rPr>
          <w:color w:val="FF0000"/>
        </w:rPr>
        <w:t>年代末，无论是民营还是官营工业，都无一例外处于瘫痪或崩溃的状态</w:t>
      </w:r>
      <w:r>
        <w:rPr>
          <w:color w:val="FF0000"/>
        </w:rPr>
        <w:t>”</w:t>
      </w:r>
      <w:r>
        <w:rPr>
          <w:color w:val="FF0000"/>
        </w:rPr>
        <w:t>可归纳为，国民党发动反共反人民的内战；国民政府的恶性通货膨胀政策。说明：根据材料</w:t>
      </w:r>
      <w:r>
        <w:rPr>
          <w:color w:val="FF0000"/>
        </w:rPr>
        <w:t>“</w:t>
      </w:r>
      <w:r>
        <w:rPr>
          <w:color w:val="FF0000"/>
        </w:rPr>
        <w:t>到</w:t>
      </w:r>
      <w:r>
        <w:rPr>
          <w:color w:val="FF0000"/>
        </w:rPr>
        <w:t>19</w:t>
      </w:r>
      <w:r>
        <w:rPr>
          <w:color w:val="FF0000"/>
        </w:rPr>
        <w:t>52</w:t>
      </w:r>
      <w:r>
        <w:rPr>
          <w:color w:val="FF0000"/>
        </w:rPr>
        <w:t>年年底，除了西藏等部分民族地区和台湾地区之外，全国农村的土地改革基本完成，真正实现了</w:t>
      </w:r>
      <w:r>
        <w:rPr>
          <w:color w:val="FF0000"/>
        </w:rPr>
        <w:t>‘</w:t>
      </w:r>
      <w:r>
        <w:rPr>
          <w:color w:val="FF0000"/>
        </w:rPr>
        <w:t>耕者有其田</w:t>
      </w:r>
      <w:r>
        <w:rPr>
          <w:color w:val="FF0000"/>
        </w:rPr>
        <w:t>’</w:t>
      </w:r>
      <w:r>
        <w:rPr>
          <w:color w:val="FF0000"/>
        </w:rPr>
        <w:t>。</w:t>
      </w:r>
      <w:r>
        <w:rPr>
          <w:color w:val="FF0000"/>
        </w:rPr>
        <w:t>……</w:t>
      </w:r>
      <w:r>
        <w:rPr>
          <w:color w:val="FF0000"/>
        </w:rPr>
        <w:t>地改革既是一场深刻的经济变革，也是一场深刻的社会和政治变革</w:t>
      </w:r>
      <w:r>
        <w:rPr>
          <w:color w:val="FF0000"/>
        </w:rPr>
        <w:t>”</w:t>
      </w:r>
      <w:r>
        <w:rPr>
          <w:color w:val="FF0000"/>
        </w:rPr>
        <w:t>及所学知识可得，实现</w:t>
      </w:r>
      <w:r>
        <w:rPr>
          <w:color w:val="FF0000"/>
        </w:rPr>
        <w:t>“</w:t>
      </w:r>
      <w:r>
        <w:rPr>
          <w:color w:val="FF0000"/>
        </w:rPr>
        <w:t>耕者有其田</w:t>
      </w:r>
      <w:r>
        <w:rPr>
          <w:color w:val="FF0000"/>
        </w:rPr>
        <w:t>”</w:t>
      </w:r>
      <w:r>
        <w:rPr>
          <w:color w:val="FF0000"/>
        </w:rPr>
        <w:t>极大地激发了农民革命和生产的积极性；促进了新民主主义革命的胜利。</w:t>
      </w:r>
    </w:p>
    <w:p w:rsidR="009A72FF" w:rsidRDefault="00915B97">
      <w:pPr>
        <w:spacing w:line="360" w:lineRule="auto"/>
        <w:jc w:val="left"/>
        <w:textAlignment w:val="center"/>
        <w:rPr>
          <w:color w:val="FF0000"/>
        </w:rPr>
      </w:pPr>
      <w:r>
        <w:rPr>
          <w:color w:val="FF0000"/>
        </w:rPr>
        <w:t>（</w:t>
      </w:r>
      <w:r>
        <w:rPr>
          <w:color w:val="FF0000"/>
        </w:rPr>
        <w:t>3</w:t>
      </w:r>
      <w:r>
        <w:rPr>
          <w:color w:val="FF0000"/>
        </w:rPr>
        <w:t>）根据材料</w:t>
      </w:r>
      <w:r>
        <w:rPr>
          <w:color w:val="FF0000"/>
        </w:rPr>
        <w:t>“</w:t>
      </w:r>
      <w:r>
        <w:rPr>
          <w:color w:val="FF0000"/>
        </w:rPr>
        <w:t>全面深化科技体制改革，提升创新体系效能，着力激发创新活力。创新决胜未来，改革关乎国运。科技领域是最需要不断改革的领域。</w:t>
      </w:r>
      <w:r>
        <w:rPr>
          <w:color w:val="FF0000"/>
        </w:rPr>
        <w:t>……</w:t>
      </w:r>
      <w:r>
        <w:rPr>
          <w:color w:val="FF0000"/>
        </w:rPr>
        <w:t>推进自主创新，最紧迫的是要破除体制机制障碍，最大限度解放和激发科技作为第一生产力所蕴藏的巨大潜能</w:t>
      </w:r>
      <w:r>
        <w:rPr>
          <w:color w:val="FF0000"/>
        </w:rPr>
        <w:t>”</w:t>
      </w:r>
      <w:r>
        <w:rPr>
          <w:color w:val="FF0000"/>
        </w:rPr>
        <w:t>及所学知</w:t>
      </w:r>
      <w:r>
        <w:rPr>
          <w:color w:val="FF0000"/>
        </w:rPr>
        <w:t>识可得，这两个目标都可以选择，相对比较灵活，只要说明合理符合题意即可。选择</w:t>
      </w:r>
      <w:r>
        <w:rPr>
          <w:rFonts w:ascii="宋体" w:hAnsi="宋体" w:cs="宋体" w:hint="eastAsia"/>
          <w:color w:val="FF0000"/>
        </w:rPr>
        <w:t>①</w:t>
      </w:r>
      <w:r>
        <w:rPr>
          <w:color w:val="FF0000"/>
        </w:rPr>
        <w:t>目标：建立社会主义市场经济体制。会议名称：中共十五大。功能定位：是社会主义市场经济的重要组成部分，是我国经济社会发展的重要基础。选择</w:t>
      </w:r>
      <w:r>
        <w:rPr>
          <w:rFonts w:ascii="宋体" w:hAnsi="宋体" w:cs="宋体" w:hint="eastAsia"/>
          <w:color w:val="FF0000"/>
        </w:rPr>
        <w:t>②</w:t>
      </w:r>
      <w:r>
        <w:rPr>
          <w:color w:val="FF0000"/>
        </w:rPr>
        <w:t>战略方针：经济建设必须依靠科学技术，科学技术工作必须面向经济建设。意义：反映了</w:t>
      </w:r>
      <w:r>
        <w:rPr>
          <w:color w:val="FF0000"/>
        </w:rPr>
        <w:t>20</w:t>
      </w:r>
      <w:r>
        <w:rPr>
          <w:color w:val="FF0000"/>
        </w:rPr>
        <w:t>世纪七八十年代科技和社会发展的鲜明特点；是对科学技术在当代生产力和社会经济发展中的重大变革作用的理论概括；成为中国实施</w:t>
      </w:r>
      <w:r>
        <w:rPr>
          <w:color w:val="FF0000"/>
        </w:rPr>
        <w:t>“</w:t>
      </w:r>
      <w:r>
        <w:rPr>
          <w:color w:val="FF0000"/>
        </w:rPr>
        <w:t>科教兴国</w:t>
      </w:r>
      <w:r>
        <w:rPr>
          <w:color w:val="FF0000"/>
        </w:rPr>
        <w:t>”</w:t>
      </w:r>
      <w:r>
        <w:rPr>
          <w:color w:val="FF0000"/>
        </w:rPr>
        <w:t>战略的理论基础。</w:t>
      </w:r>
    </w:p>
    <w:p w:rsidR="009A72FF" w:rsidRDefault="009A72FF">
      <w:pPr>
        <w:spacing w:line="360" w:lineRule="auto"/>
        <w:jc w:val="left"/>
        <w:textAlignment w:val="center"/>
        <w:rPr>
          <w:color w:val="FF0000"/>
        </w:rPr>
      </w:pPr>
    </w:p>
    <w:p w:rsidR="009A72FF" w:rsidRDefault="00915B97">
      <w:pPr>
        <w:spacing w:line="360" w:lineRule="auto"/>
        <w:jc w:val="center"/>
        <w:textAlignment w:val="center"/>
        <w:rPr>
          <w:color w:val="FF0000"/>
        </w:rPr>
      </w:pPr>
      <w:r w:rsidRPr="009A72FF">
        <w:rPr>
          <w:color w:val="FF0000"/>
        </w:rPr>
        <w:pict>
          <v:shape id="_x0000_i1027" type="#_x0000_t75" style="width:186.55pt;height:30.05pt">
            <v:imagedata r:id="rId9" o:title="2022年模拟题"/>
          </v:shape>
        </w:pict>
      </w:r>
    </w:p>
    <w:p w:rsidR="009A72FF" w:rsidRDefault="009A72FF">
      <w:pPr>
        <w:spacing w:line="360" w:lineRule="auto"/>
        <w:jc w:val="left"/>
        <w:textAlignment w:val="center"/>
        <w:rPr>
          <w:color w:val="FF0000"/>
        </w:rPr>
      </w:pPr>
    </w:p>
    <w:p w:rsidR="009A72FF" w:rsidRDefault="00915B97">
      <w:pPr>
        <w:spacing w:line="360" w:lineRule="auto"/>
        <w:jc w:val="left"/>
        <w:textAlignment w:val="center"/>
      </w:pPr>
      <w:r>
        <w:rPr>
          <w:rFonts w:hint="eastAsia"/>
        </w:rPr>
        <w:t>1</w:t>
      </w:r>
      <w:r>
        <w:t>．（</w:t>
      </w:r>
      <w:r>
        <w:t>2022·</w:t>
      </w:r>
      <w:r>
        <w:t>河南</w:t>
      </w:r>
      <w:r>
        <w:t>·</w:t>
      </w:r>
      <w:r>
        <w:t>模拟预测）</w:t>
      </w:r>
      <w:r>
        <w:t>1954</w:t>
      </w:r>
      <w:r>
        <w:t>年</w:t>
      </w:r>
      <w:r>
        <w:t>12</w:t>
      </w:r>
      <w:r>
        <w:t>月，全国人大常委会</w:t>
      </w:r>
      <w:r>
        <w:t>通过条例，在城市里统一设置街道办事处和居民委员会。街道办事处为市政府或市辖区政府的派出机构，属于基层行政组织；居委会的法定性质为</w:t>
      </w:r>
      <w:r>
        <w:t>“</w:t>
      </w:r>
      <w:r>
        <w:t>群众自治组织</w:t>
      </w:r>
      <w:r>
        <w:t>”</w:t>
      </w:r>
      <w:r>
        <w:t>，但在当时主要作为街道办事处的进一步延伸。这一举措旨在</w:t>
      </w:r>
    </w:p>
    <w:p w:rsidR="009A72FF" w:rsidRDefault="00915B97">
      <w:pPr>
        <w:tabs>
          <w:tab w:val="left" w:pos="4153"/>
        </w:tabs>
        <w:spacing w:line="360" w:lineRule="auto"/>
        <w:jc w:val="left"/>
        <w:textAlignment w:val="center"/>
      </w:pPr>
      <w:r>
        <w:t>A</w:t>
      </w:r>
      <w:r>
        <w:t>．保障三大改造的顺利进行</w:t>
      </w:r>
      <w:r>
        <w:tab/>
        <w:t>B</w:t>
      </w:r>
      <w:r>
        <w:t>．加快社会主义工业化进程</w:t>
      </w:r>
    </w:p>
    <w:p w:rsidR="009A72FF" w:rsidRDefault="00915B97">
      <w:pPr>
        <w:tabs>
          <w:tab w:val="left" w:pos="4153"/>
        </w:tabs>
        <w:spacing w:line="360" w:lineRule="auto"/>
        <w:jc w:val="left"/>
        <w:textAlignment w:val="center"/>
      </w:pPr>
      <w:r>
        <w:t>C</w:t>
      </w:r>
      <w:r>
        <w:t>．提高国家的城市治理水平</w:t>
      </w:r>
      <w:r>
        <w:tab/>
        <w:t>D</w:t>
      </w:r>
      <w:r>
        <w:t>．健全国家的基层法律制度</w:t>
      </w:r>
    </w:p>
    <w:p w:rsidR="009A72FF" w:rsidRDefault="00915B97">
      <w:pPr>
        <w:spacing w:line="360" w:lineRule="auto"/>
        <w:jc w:val="left"/>
        <w:textAlignment w:val="center"/>
        <w:rPr>
          <w:color w:val="FF0000"/>
        </w:rPr>
      </w:pPr>
      <w:r>
        <w:rPr>
          <w:color w:val="FF0000"/>
        </w:rPr>
        <w:t>【答案】</w:t>
      </w:r>
      <w:r>
        <w:rPr>
          <w:color w:val="FF0000"/>
        </w:rPr>
        <w:t>C</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本题考查新中国基层社会治理，考查学生获取和解读材料信息的能力。新中国成立初期在城市设立基层政权机关和民众自治机构，其本质是对</w:t>
      </w:r>
      <w:r>
        <w:rPr>
          <w:color w:val="FF0000"/>
        </w:rPr>
        <w:t>1954</w:t>
      </w:r>
      <w:r>
        <w:rPr>
          <w:color w:val="FF0000"/>
        </w:rPr>
        <w:t>年宪法的精神的落实，旨在提高基层民主化程度，改</w:t>
      </w:r>
      <w:r>
        <w:rPr>
          <w:color w:val="FF0000"/>
        </w:rPr>
        <w:t>进国家城市治理水平，</w:t>
      </w:r>
      <w:r>
        <w:rPr>
          <w:color w:val="FF0000"/>
        </w:rPr>
        <w:t>C</w:t>
      </w:r>
      <w:r>
        <w:rPr>
          <w:color w:val="FF0000"/>
        </w:rPr>
        <w:t>项正确；</w:t>
      </w:r>
      <w:r>
        <w:rPr>
          <w:color w:val="FF0000"/>
        </w:rPr>
        <w:t>A</w:t>
      </w:r>
      <w:r>
        <w:rPr>
          <w:color w:val="FF0000"/>
        </w:rPr>
        <w:t>、</w:t>
      </w:r>
      <w:r>
        <w:rPr>
          <w:color w:val="FF0000"/>
        </w:rPr>
        <w:t>B</w:t>
      </w:r>
      <w:r>
        <w:rPr>
          <w:color w:val="FF0000"/>
        </w:rPr>
        <w:t>两项并不是这一举措的目的所在，排除；材料只涉及一部法律条例，不足以健全法律制度，排除</w:t>
      </w:r>
      <w:r>
        <w:rPr>
          <w:color w:val="FF0000"/>
        </w:rPr>
        <w:t>D</w:t>
      </w:r>
      <w:r>
        <w:rPr>
          <w:color w:val="FF0000"/>
        </w:rPr>
        <w:t>项。故选</w:t>
      </w:r>
      <w:r>
        <w:rPr>
          <w:color w:val="FF0000"/>
        </w:rPr>
        <w:t>C</w:t>
      </w:r>
      <w:r>
        <w:rPr>
          <w:color w:val="FF0000"/>
        </w:rPr>
        <w:t>项。</w:t>
      </w:r>
    </w:p>
    <w:p w:rsidR="009A72FF" w:rsidRDefault="00915B97">
      <w:pPr>
        <w:spacing w:line="360" w:lineRule="auto"/>
        <w:jc w:val="left"/>
        <w:textAlignment w:val="center"/>
      </w:pPr>
      <w:r>
        <w:rPr>
          <w:rFonts w:hint="eastAsia"/>
        </w:rPr>
        <w:t>2</w:t>
      </w:r>
      <w:r>
        <w:t>．（</w:t>
      </w:r>
      <w:r>
        <w:t>2022·</w:t>
      </w:r>
      <w:r>
        <w:t>山东德州</w:t>
      </w:r>
      <w:r>
        <w:t>·</w:t>
      </w:r>
      <w:r>
        <w:t>三模）</w:t>
      </w:r>
      <w:r>
        <w:t>1950</w:t>
      </w:r>
      <w:r>
        <w:t>年春，政务院规定：</w:t>
      </w:r>
      <w:r>
        <w:t>“</w:t>
      </w:r>
      <w:r>
        <w:t>除批准征收的地方税收外，所有关税、盐税、货物税、工商税的一切收入，均归中央人民政府财政部统一调度使用</w:t>
      </w:r>
      <w:r>
        <w:t>”</w:t>
      </w:r>
      <w:r>
        <w:t>，</w:t>
      </w:r>
      <w:r>
        <w:t>“</w:t>
      </w:r>
      <w:r>
        <w:t>各地国营贸易机构业务范围的规定与物资调动，均由中央人民政府贸易部统一负责</w:t>
      </w:r>
      <w:r>
        <w:t>”</w:t>
      </w:r>
      <w:r>
        <w:t>。此举旨在</w:t>
      </w:r>
    </w:p>
    <w:p w:rsidR="009A72FF" w:rsidRDefault="00915B97">
      <w:pPr>
        <w:tabs>
          <w:tab w:val="left" w:pos="4153"/>
        </w:tabs>
        <w:spacing w:line="360" w:lineRule="auto"/>
        <w:jc w:val="left"/>
        <w:textAlignment w:val="center"/>
      </w:pPr>
      <w:r>
        <w:t>A</w:t>
      </w:r>
      <w:r>
        <w:t>．借鉴苏联模式，建立计划经济</w:t>
      </w:r>
      <w:r>
        <w:tab/>
        <w:t>B</w:t>
      </w:r>
      <w:r>
        <w:t>．增强财政力量，确保经济稳定</w:t>
      </w:r>
    </w:p>
    <w:p w:rsidR="009A72FF" w:rsidRDefault="00915B97">
      <w:pPr>
        <w:tabs>
          <w:tab w:val="left" w:pos="4153"/>
        </w:tabs>
        <w:spacing w:line="360" w:lineRule="auto"/>
        <w:jc w:val="left"/>
        <w:textAlignment w:val="center"/>
      </w:pPr>
      <w:r>
        <w:t>C</w:t>
      </w:r>
      <w:r>
        <w:t>．缩小地区差距，促进协调发展</w:t>
      </w:r>
      <w:r>
        <w:tab/>
        <w:t>D</w:t>
      </w:r>
      <w:r>
        <w:t>．改变各自为政，树立中央</w:t>
      </w:r>
      <w:r>
        <w:t>权威</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1950</w:t>
      </w:r>
      <w:r>
        <w:rPr>
          <w:color w:val="FF0000"/>
        </w:rPr>
        <w:t>年正是国民经济恢复时期，政府加强对财政、商贸的控制，以为维护经济稳定，增强财政力量，</w:t>
      </w:r>
      <w:r>
        <w:rPr>
          <w:color w:val="FF0000"/>
        </w:rPr>
        <w:t>B</w:t>
      </w:r>
      <w:r>
        <w:rPr>
          <w:color w:val="FF0000"/>
        </w:rPr>
        <w:t>项正确；这一时期尚未明确建立社会主义计划经济，排除</w:t>
      </w:r>
      <w:r>
        <w:rPr>
          <w:color w:val="FF0000"/>
        </w:rPr>
        <w:t>A</w:t>
      </w:r>
      <w:r>
        <w:rPr>
          <w:color w:val="FF0000"/>
        </w:rPr>
        <w:t>项；上述举措是加强中央对经济的管控，并不是为了缩小地方差距，排除</w:t>
      </w:r>
      <w:r>
        <w:rPr>
          <w:color w:val="FF0000"/>
        </w:rPr>
        <w:t>C</w:t>
      </w:r>
      <w:r>
        <w:rPr>
          <w:color w:val="FF0000"/>
        </w:rPr>
        <w:t>项；</w:t>
      </w:r>
      <w:r>
        <w:rPr>
          <w:color w:val="FF0000"/>
        </w:rPr>
        <w:t>D</w:t>
      </w:r>
      <w:r>
        <w:rPr>
          <w:color w:val="FF0000"/>
        </w:rPr>
        <w:t>项的</w:t>
      </w:r>
      <w:r>
        <w:rPr>
          <w:color w:val="FF0000"/>
        </w:rPr>
        <w:t>“</w:t>
      </w:r>
      <w:r>
        <w:rPr>
          <w:color w:val="FF0000"/>
        </w:rPr>
        <w:t>各自为政</w:t>
      </w:r>
      <w:r>
        <w:rPr>
          <w:color w:val="FF0000"/>
        </w:rPr>
        <w:t>”</w:t>
      </w:r>
      <w:r>
        <w:rPr>
          <w:color w:val="FF0000"/>
        </w:rPr>
        <w:t>不符合史实，排除</w:t>
      </w:r>
      <w:r>
        <w:rPr>
          <w:color w:val="FF0000"/>
        </w:rPr>
        <w:t>D</w:t>
      </w:r>
      <w:r>
        <w:rPr>
          <w:color w:val="FF0000"/>
        </w:rPr>
        <w:t>项。故选</w:t>
      </w:r>
      <w:r>
        <w:rPr>
          <w:color w:val="FF0000"/>
        </w:rPr>
        <w:t>B</w:t>
      </w:r>
      <w:r>
        <w:rPr>
          <w:color w:val="FF0000"/>
        </w:rPr>
        <w:t>项。</w:t>
      </w:r>
    </w:p>
    <w:p w:rsidR="009A72FF" w:rsidRDefault="00915B97">
      <w:pPr>
        <w:spacing w:line="360" w:lineRule="auto"/>
        <w:jc w:val="left"/>
        <w:textAlignment w:val="center"/>
      </w:pPr>
      <w:r>
        <w:rPr>
          <w:rFonts w:hint="eastAsia"/>
        </w:rPr>
        <w:t>3</w:t>
      </w:r>
      <w:r>
        <w:t>．（</w:t>
      </w:r>
      <w:r>
        <w:t>2022·</w:t>
      </w:r>
      <w:r>
        <w:t>海南海口</w:t>
      </w:r>
      <w:r>
        <w:t>·</w:t>
      </w:r>
      <w:r>
        <w:t>二模）</w:t>
      </w:r>
      <w:r>
        <w:t>1969</w:t>
      </w:r>
      <w:r>
        <w:t>年，美国决定修改禁止购买中国商品的外国资产条例，允许在国外旅行或居住的美国人购买少量中国商品，以非商业性进口目的进入美国。这主要说明</w:t>
      </w:r>
    </w:p>
    <w:p w:rsidR="009A72FF" w:rsidRDefault="00915B97">
      <w:pPr>
        <w:tabs>
          <w:tab w:val="left" w:pos="4153"/>
        </w:tabs>
        <w:spacing w:line="360" w:lineRule="auto"/>
        <w:jc w:val="left"/>
        <w:textAlignment w:val="center"/>
      </w:pPr>
      <w:r>
        <w:t>A</w:t>
      </w:r>
      <w:r>
        <w:t>．国家利益决定外交关系走向</w:t>
      </w:r>
      <w:r>
        <w:tab/>
      </w:r>
      <w:r>
        <w:t>B</w:t>
      </w:r>
      <w:r>
        <w:t>．中美关系开始走向正常化</w:t>
      </w:r>
    </w:p>
    <w:p w:rsidR="009A72FF" w:rsidRDefault="00915B97">
      <w:pPr>
        <w:tabs>
          <w:tab w:val="left" w:pos="4153"/>
        </w:tabs>
        <w:spacing w:line="360" w:lineRule="auto"/>
        <w:jc w:val="left"/>
        <w:textAlignment w:val="center"/>
      </w:pPr>
      <w:r>
        <w:t>C</w:t>
      </w:r>
      <w:r>
        <w:t>．美国对华政策已经有所松动</w:t>
      </w:r>
      <w:r>
        <w:tab/>
        <w:t>D</w:t>
      </w:r>
      <w:r>
        <w:t>．中国外交环境有所改善</w:t>
      </w:r>
    </w:p>
    <w:p w:rsidR="009A72FF" w:rsidRDefault="00915B97">
      <w:pPr>
        <w:spacing w:line="360" w:lineRule="auto"/>
        <w:jc w:val="left"/>
        <w:textAlignment w:val="center"/>
        <w:rPr>
          <w:color w:val="FF0000"/>
        </w:rPr>
      </w:pPr>
      <w:r>
        <w:rPr>
          <w:color w:val="FF0000"/>
        </w:rPr>
        <w:t>【答案】</w:t>
      </w:r>
      <w:r>
        <w:rPr>
          <w:color w:val="FF0000"/>
        </w:rPr>
        <w:t>A</w:t>
      </w:r>
    </w:p>
    <w:p w:rsidR="009A72FF" w:rsidRDefault="00915B97">
      <w:pPr>
        <w:spacing w:line="360" w:lineRule="auto"/>
        <w:jc w:val="left"/>
        <w:textAlignment w:val="center"/>
        <w:rPr>
          <w:color w:val="FF0000"/>
        </w:rPr>
      </w:pPr>
      <w:r>
        <w:rPr>
          <w:color w:val="FF0000"/>
        </w:rPr>
        <w:lastRenderedPageBreak/>
        <w:t>【详解】</w:t>
      </w:r>
    </w:p>
    <w:p w:rsidR="009A72FF" w:rsidRDefault="00915B97">
      <w:pPr>
        <w:spacing w:line="360" w:lineRule="auto"/>
        <w:jc w:val="left"/>
        <w:textAlignment w:val="center"/>
        <w:rPr>
          <w:color w:val="FF0000"/>
        </w:rPr>
      </w:pPr>
      <w:r>
        <w:rPr>
          <w:color w:val="FF0000"/>
        </w:rPr>
        <w:t>由所学知识可知，</w:t>
      </w:r>
      <w:r>
        <w:rPr>
          <w:color w:val="FF0000"/>
        </w:rPr>
        <w:t>20</w:t>
      </w:r>
      <w:r>
        <w:rPr>
          <w:color w:val="FF0000"/>
        </w:rPr>
        <w:t>世纪</w:t>
      </w:r>
      <w:r>
        <w:rPr>
          <w:color w:val="FF0000"/>
        </w:rPr>
        <w:t>60</w:t>
      </w:r>
      <w:r>
        <w:rPr>
          <w:color w:val="FF0000"/>
        </w:rPr>
        <w:t>年代末</w:t>
      </w:r>
      <w:r>
        <w:rPr>
          <w:color w:val="FF0000"/>
        </w:rPr>
        <w:t>70</w:t>
      </w:r>
      <w:r>
        <w:rPr>
          <w:color w:val="FF0000"/>
        </w:rPr>
        <w:t>年代初，美国在与苏联的争霸战争中处于劣势，被迫采取</w:t>
      </w:r>
      <w:r>
        <w:rPr>
          <w:color w:val="FF0000"/>
        </w:rPr>
        <w:t>“</w:t>
      </w:r>
      <w:r>
        <w:rPr>
          <w:color w:val="FF0000"/>
        </w:rPr>
        <w:t>收缩战略</w:t>
      </w:r>
      <w:r>
        <w:rPr>
          <w:color w:val="FF0000"/>
        </w:rPr>
        <w:t>”</w:t>
      </w:r>
      <w:r>
        <w:rPr>
          <w:color w:val="FF0000"/>
        </w:rPr>
        <w:t>，并寻求改善与中国的关系，题干中的信息</w:t>
      </w:r>
      <w:r>
        <w:rPr>
          <w:color w:val="FF0000"/>
        </w:rPr>
        <w:t>“</w:t>
      </w:r>
      <w:r>
        <w:rPr>
          <w:color w:val="FF0000"/>
        </w:rPr>
        <w:t>修改禁止购买中国商品的外国资产条例</w:t>
      </w:r>
      <w:r>
        <w:rPr>
          <w:color w:val="FF0000"/>
        </w:rPr>
        <w:t>”</w:t>
      </w:r>
      <w:r>
        <w:rPr>
          <w:color w:val="FF0000"/>
        </w:rPr>
        <w:t>即是其体现，这主要说明了</w:t>
      </w:r>
      <w:r>
        <w:rPr>
          <w:color w:val="FF0000"/>
        </w:rPr>
        <w:t>“</w:t>
      </w:r>
      <w:r>
        <w:rPr>
          <w:color w:val="FF0000"/>
        </w:rPr>
        <w:t>国家利益决定外交关系走向</w:t>
      </w:r>
      <w:r>
        <w:rPr>
          <w:color w:val="FF0000"/>
        </w:rPr>
        <w:t>”</w:t>
      </w:r>
      <w:r>
        <w:rPr>
          <w:color w:val="FF0000"/>
        </w:rPr>
        <w:t>，</w:t>
      </w:r>
      <w:r>
        <w:rPr>
          <w:color w:val="FF0000"/>
        </w:rPr>
        <w:t>A</w:t>
      </w:r>
      <w:r>
        <w:rPr>
          <w:color w:val="FF0000"/>
        </w:rPr>
        <w:t>项正确；</w:t>
      </w:r>
      <w:r>
        <w:rPr>
          <w:color w:val="FF0000"/>
        </w:rPr>
        <w:t>1972</w:t>
      </w:r>
      <w:r>
        <w:rPr>
          <w:color w:val="FF0000"/>
        </w:rPr>
        <w:t>年《中美联合公报》的发表，标志着中美关系开始走向正常化，与题干时间不符，排除</w:t>
      </w:r>
      <w:r>
        <w:rPr>
          <w:color w:val="FF0000"/>
        </w:rPr>
        <w:t>B</w:t>
      </w:r>
      <w:r>
        <w:rPr>
          <w:color w:val="FF0000"/>
        </w:rPr>
        <w:t>项；题干中的信息同时也反映了美国对华政策的松动，这有利于改善中国外交环境，但并非</w:t>
      </w:r>
      <w:r>
        <w:rPr>
          <w:color w:val="FF0000"/>
        </w:rPr>
        <w:t>材料主旨，排除</w:t>
      </w:r>
      <w:r>
        <w:rPr>
          <w:color w:val="FF0000"/>
        </w:rPr>
        <w:t>C</w:t>
      </w:r>
      <w:r>
        <w:rPr>
          <w:color w:val="FF0000"/>
        </w:rPr>
        <w:t>项、</w:t>
      </w:r>
      <w:r>
        <w:rPr>
          <w:color w:val="FF0000"/>
        </w:rPr>
        <w:t>D</w:t>
      </w:r>
      <w:r>
        <w:rPr>
          <w:color w:val="FF0000"/>
        </w:rPr>
        <w:t>项。故选</w:t>
      </w:r>
      <w:r>
        <w:rPr>
          <w:color w:val="FF0000"/>
        </w:rPr>
        <w:t>A</w:t>
      </w:r>
      <w:r>
        <w:rPr>
          <w:color w:val="FF0000"/>
        </w:rPr>
        <w:t>项。</w:t>
      </w:r>
    </w:p>
    <w:p w:rsidR="009A72FF" w:rsidRDefault="00915B97">
      <w:pPr>
        <w:spacing w:line="360" w:lineRule="auto"/>
        <w:jc w:val="left"/>
        <w:textAlignment w:val="center"/>
      </w:pPr>
      <w:r>
        <w:rPr>
          <w:rFonts w:hint="eastAsia"/>
        </w:rPr>
        <w:t>4</w:t>
      </w:r>
      <w:r>
        <w:t>．（</w:t>
      </w:r>
      <w:r>
        <w:t>2022·</w:t>
      </w:r>
      <w:r>
        <w:t>重庆</w:t>
      </w:r>
      <w:r>
        <w:t>·</w:t>
      </w:r>
      <w:r>
        <w:t>模拟预测）新中国</w:t>
      </w:r>
      <w:r>
        <w:t>“</w:t>
      </w:r>
      <w:r>
        <w:t>一五</w:t>
      </w:r>
      <w:r>
        <w:t>”</w:t>
      </w:r>
      <w:r>
        <w:t>计划期间，重庆对全民所有制的累计投资达</w:t>
      </w:r>
      <w:r>
        <w:t>8</w:t>
      </w:r>
      <w:r>
        <w:t>．</w:t>
      </w:r>
      <w:r>
        <w:t>269</w:t>
      </w:r>
      <w:r>
        <w:t>亿元，其中重工业投资达</w:t>
      </w:r>
      <w:r>
        <w:t>4</w:t>
      </w:r>
      <w:r>
        <w:t>．</w:t>
      </w:r>
      <w:r>
        <w:t>91</w:t>
      </w:r>
      <w:r>
        <w:t>亿元，轻工业投资达</w:t>
      </w:r>
      <w:r>
        <w:t>5514</w:t>
      </w:r>
      <w:r>
        <w:t>万元。重庆塑料厂、长寿电、长寿化工）等</w:t>
      </w:r>
      <w:r>
        <w:t>7</w:t>
      </w:r>
      <w:r>
        <w:t>个建设项目被纳入全国</w:t>
      </w:r>
      <w:r>
        <w:t>“</w:t>
      </w:r>
      <w:r>
        <w:t>一五</w:t>
      </w:r>
      <w:r>
        <w:t>”</w:t>
      </w:r>
      <w:r>
        <w:t>计划的</w:t>
      </w:r>
      <w:r>
        <w:t>156</w:t>
      </w:r>
      <w:r>
        <w:t>个重点工程。这体现了</w:t>
      </w:r>
    </w:p>
    <w:p w:rsidR="009A72FF" w:rsidRDefault="00915B97">
      <w:pPr>
        <w:tabs>
          <w:tab w:val="left" w:pos="4153"/>
        </w:tabs>
        <w:spacing w:line="360" w:lineRule="auto"/>
        <w:jc w:val="left"/>
        <w:textAlignment w:val="center"/>
      </w:pPr>
      <w:r>
        <w:t>A</w:t>
      </w:r>
      <w:r>
        <w:t>．重庆战略地位的突出</w:t>
      </w:r>
      <w:r>
        <w:tab/>
        <w:t>B</w:t>
      </w:r>
      <w:r>
        <w:t>．国家的重大发展战略</w:t>
      </w:r>
    </w:p>
    <w:p w:rsidR="009A72FF" w:rsidRDefault="00915B97">
      <w:pPr>
        <w:tabs>
          <w:tab w:val="left" w:pos="4153"/>
        </w:tabs>
        <w:spacing w:line="360" w:lineRule="auto"/>
        <w:jc w:val="left"/>
        <w:textAlignment w:val="center"/>
      </w:pPr>
      <w:r>
        <w:t>C</w:t>
      </w:r>
      <w:r>
        <w:t>．三大改造的重要成果</w:t>
      </w:r>
      <w:r>
        <w:tab/>
        <w:t>D</w:t>
      </w:r>
      <w:r>
        <w:t>．合理的工业布局形成</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据题意可知，新中国</w:t>
      </w:r>
      <w:r>
        <w:rPr>
          <w:color w:val="FF0000"/>
        </w:rPr>
        <w:t>“</w:t>
      </w:r>
      <w:r>
        <w:rPr>
          <w:color w:val="FF0000"/>
        </w:rPr>
        <w:t>一五</w:t>
      </w:r>
      <w:r>
        <w:rPr>
          <w:color w:val="FF0000"/>
        </w:rPr>
        <w:t>”</w:t>
      </w:r>
      <w:r>
        <w:rPr>
          <w:color w:val="FF0000"/>
        </w:rPr>
        <w:t>计划期间，重庆的重工业投资远远超过轻工业，这体现了国家在</w:t>
      </w:r>
      <w:r>
        <w:rPr>
          <w:color w:val="FF0000"/>
        </w:rPr>
        <w:t>“</w:t>
      </w:r>
      <w:r>
        <w:rPr>
          <w:color w:val="FF0000"/>
        </w:rPr>
        <w:t>一五</w:t>
      </w:r>
      <w:r>
        <w:rPr>
          <w:color w:val="FF0000"/>
        </w:rPr>
        <w:t>”</w:t>
      </w:r>
      <w:r>
        <w:rPr>
          <w:color w:val="FF0000"/>
        </w:rPr>
        <w:t>计划期间有限发</w:t>
      </w:r>
      <w:r>
        <w:rPr>
          <w:color w:val="FF0000"/>
        </w:rPr>
        <w:t>展重工业的战略，</w:t>
      </w:r>
      <w:r>
        <w:rPr>
          <w:color w:val="FF0000"/>
        </w:rPr>
        <w:t>B</w:t>
      </w:r>
      <w:r>
        <w:rPr>
          <w:color w:val="FF0000"/>
        </w:rPr>
        <w:t>项正确；这体现的是重庆迎合国家战略方向，并不是重庆的战略地位突出，排除</w:t>
      </w:r>
      <w:r>
        <w:rPr>
          <w:color w:val="FF0000"/>
        </w:rPr>
        <w:t>A</w:t>
      </w:r>
      <w:r>
        <w:rPr>
          <w:color w:val="FF0000"/>
        </w:rPr>
        <w:t>项；材料反映的是</w:t>
      </w:r>
      <w:r>
        <w:rPr>
          <w:color w:val="FF0000"/>
        </w:rPr>
        <w:t>“</w:t>
      </w:r>
      <w:r>
        <w:rPr>
          <w:color w:val="FF0000"/>
        </w:rPr>
        <w:t>一五</w:t>
      </w:r>
      <w:r>
        <w:rPr>
          <w:color w:val="FF0000"/>
        </w:rPr>
        <w:t>”</w:t>
      </w:r>
      <w:r>
        <w:rPr>
          <w:color w:val="FF0000"/>
        </w:rPr>
        <w:t>计划，而非三大改造的成果，排除</w:t>
      </w:r>
      <w:r>
        <w:rPr>
          <w:color w:val="FF0000"/>
        </w:rPr>
        <w:t>C</w:t>
      </w:r>
      <w:r>
        <w:rPr>
          <w:color w:val="FF0000"/>
        </w:rPr>
        <w:t>项；仅根据重庆的投资情况无法体现合理的工业布局的形成，排除</w:t>
      </w:r>
      <w:r>
        <w:rPr>
          <w:color w:val="FF0000"/>
        </w:rPr>
        <w:t>D</w:t>
      </w:r>
      <w:r>
        <w:rPr>
          <w:color w:val="FF0000"/>
        </w:rPr>
        <w:t>项。故选</w:t>
      </w:r>
      <w:r>
        <w:rPr>
          <w:color w:val="FF0000"/>
        </w:rPr>
        <w:t>B</w:t>
      </w:r>
      <w:r>
        <w:rPr>
          <w:color w:val="FF0000"/>
        </w:rPr>
        <w:t>项。</w:t>
      </w:r>
    </w:p>
    <w:p w:rsidR="009A72FF" w:rsidRDefault="00915B97">
      <w:pPr>
        <w:spacing w:line="360" w:lineRule="auto"/>
        <w:jc w:val="left"/>
        <w:textAlignment w:val="center"/>
      </w:pPr>
      <w:r>
        <w:rPr>
          <w:rFonts w:hint="eastAsia"/>
        </w:rPr>
        <w:t>5</w:t>
      </w:r>
      <w:r>
        <w:t>．（</w:t>
      </w:r>
      <w:r>
        <w:t>2022·</w:t>
      </w:r>
      <w:r>
        <w:t>江苏常州</w:t>
      </w:r>
      <w:r>
        <w:t>·</w:t>
      </w:r>
      <w:r>
        <w:t>模拟预测）朝鲜战争的第五次战役结束后一个月，中美双方开始了停战谈判。周恩来就此次谈判做出了全面指示：</w:t>
      </w:r>
      <w:r>
        <w:t>“</w:t>
      </w:r>
      <w:r>
        <w:t>行于所当行，止于所不可不止。抗美，是保家卫国，是当行的爱国主义的正义战争；援朝，则是社会主义国家应尽的国际主义义务。</w:t>
      </w:r>
      <w:r>
        <w:t>”</w:t>
      </w:r>
      <w:r>
        <w:t>周恩来这番话说明当时我国谈判的出发点是（</w:t>
      </w:r>
      <w:r>
        <w:rPr>
          <w:rFonts w:eastAsia="'Times New Roman'"/>
        </w:rPr>
        <w:t>  </w:t>
      </w:r>
      <w:r>
        <w:rPr>
          <w:rFonts w:eastAsia="'Times New Roman'"/>
        </w:rPr>
        <w:t>   </w:t>
      </w:r>
      <w:r>
        <w:t>）</w:t>
      </w:r>
    </w:p>
    <w:p w:rsidR="009A72FF" w:rsidRDefault="00915B97">
      <w:pPr>
        <w:tabs>
          <w:tab w:val="left" w:pos="4153"/>
        </w:tabs>
        <w:spacing w:line="360" w:lineRule="auto"/>
        <w:jc w:val="left"/>
        <w:textAlignment w:val="center"/>
      </w:pPr>
      <w:r>
        <w:t>A</w:t>
      </w:r>
      <w:r>
        <w:t>．尽可能履行国际主义义务</w:t>
      </w:r>
      <w:r>
        <w:tab/>
        <w:t>B</w:t>
      </w:r>
      <w:r>
        <w:t>．在和平环境中建设新中国</w:t>
      </w:r>
    </w:p>
    <w:p w:rsidR="009A72FF" w:rsidRDefault="00915B97">
      <w:pPr>
        <w:tabs>
          <w:tab w:val="left" w:pos="4153"/>
        </w:tabs>
        <w:spacing w:line="360" w:lineRule="auto"/>
        <w:jc w:val="left"/>
        <w:textAlignment w:val="center"/>
      </w:pPr>
      <w:r>
        <w:t>C</w:t>
      </w:r>
      <w:r>
        <w:t>．坚守并扩大已有战略成果</w:t>
      </w:r>
      <w:r>
        <w:tab/>
        <w:t>D</w:t>
      </w:r>
      <w:r>
        <w:t>．坚决抗击美帝国主义侵略</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根据材料</w:t>
      </w:r>
      <w:r>
        <w:rPr>
          <w:color w:val="FF0000"/>
        </w:rPr>
        <w:t>“</w:t>
      </w:r>
      <w:r>
        <w:rPr>
          <w:color w:val="FF0000"/>
        </w:rPr>
        <w:t>行于所当行，止于所不可不止。抗美，是保家卫国，是当行的爱国主义的正义战争；援朝，则是社会主义国家应尽的国际主义义务。</w:t>
      </w:r>
      <w:r>
        <w:rPr>
          <w:color w:val="FF0000"/>
        </w:rPr>
        <w:t>”</w:t>
      </w:r>
      <w:r>
        <w:rPr>
          <w:color w:val="FF0000"/>
        </w:rPr>
        <w:t>和所学知识可知，抗美援朝是保家卫国，是社会主义国家应尽的国际主义义务，当侵略者伤亡惨重，被迫求和的时候，那么我们就得审时度势，把战争停下来，争取在和平的环境中进行新中国的建设，</w:t>
      </w:r>
      <w:r>
        <w:rPr>
          <w:color w:val="FF0000"/>
        </w:rPr>
        <w:t>B</w:t>
      </w:r>
      <w:r>
        <w:rPr>
          <w:color w:val="FF0000"/>
        </w:rPr>
        <w:t>项正确；</w:t>
      </w:r>
      <w:r>
        <w:rPr>
          <w:color w:val="FF0000"/>
        </w:rPr>
        <w:t>A</w:t>
      </w:r>
      <w:r>
        <w:rPr>
          <w:color w:val="FF0000"/>
        </w:rPr>
        <w:t>项尽可能履行国际主义义务，只是抗美援朝出发点之一，根</w:t>
      </w:r>
      <w:r>
        <w:rPr>
          <w:color w:val="FF0000"/>
        </w:rPr>
        <w:t>本出发点是在和平环境中建设新中国，排除</w:t>
      </w:r>
      <w:r>
        <w:rPr>
          <w:color w:val="FF0000"/>
        </w:rPr>
        <w:t>A</w:t>
      </w:r>
      <w:r>
        <w:rPr>
          <w:color w:val="FF0000"/>
        </w:rPr>
        <w:t>项；</w:t>
      </w:r>
      <w:r>
        <w:rPr>
          <w:color w:val="FF0000"/>
        </w:rPr>
        <w:t>CD</w:t>
      </w:r>
      <w:r>
        <w:rPr>
          <w:color w:val="FF0000"/>
        </w:rPr>
        <w:t>项与材料中</w:t>
      </w:r>
      <w:r>
        <w:rPr>
          <w:color w:val="FF0000"/>
        </w:rPr>
        <w:t>“</w:t>
      </w:r>
      <w:r>
        <w:rPr>
          <w:color w:val="FF0000"/>
        </w:rPr>
        <w:t>行于所当行，止于所不可不止</w:t>
      </w:r>
      <w:r>
        <w:rPr>
          <w:color w:val="FF0000"/>
        </w:rPr>
        <w:t>”</w:t>
      </w:r>
      <w:r>
        <w:rPr>
          <w:color w:val="FF0000"/>
        </w:rPr>
        <w:t>不符，排除</w:t>
      </w:r>
      <w:r>
        <w:rPr>
          <w:color w:val="FF0000"/>
        </w:rPr>
        <w:t>CD</w:t>
      </w:r>
      <w:r>
        <w:rPr>
          <w:color w:val="FF0000"/>
        </w:rPr>
        <w:lastRenderedPageBreak/>
        <w:t>项。故选</w:t>
      </w:r>
      <w:r>
        <w:rPr>
          <w:color w:val="FF0000"/>
        </w:rPr>
        <w:t>B</w:t>
      </w:r>
      <w:r>
        <w:rPr>
          <w:color w:val="FF0000"/>
        </w:rPr>
        <w:t>项。</w:t>
      </w:r>
    </w:p>
    <w:p w:rsidR="009A72FF" w:rsidRDefault="00915B97">
      <w:pPr>
        <w:spacing w:line="360" w:lineRule="auto"/>
        <w:jc w:val="left"/>
        <w:textAlignment w:val="center"/>
      </w:pPr>
      <w:r>
        <w:rPr>
          <w:rFonts w:hint="eastAsia"/>
        </w:rPr>
        <w:t>6</w:t>
      </w:r>
      <w:r>
        <w:t>．（</w:t>
      </w:r>
      <w:r>
        <w:t>2022·</w:t>
      </w:r>
      <w:r>
        <w:t>山东德州</w:t>
      </w:r>
      <w:r>
        <w:t>·</w:t>
      </w:r>
      <w:r>
        <w:t>三模）</w:t>
      </w:r>
      <w:r>
        <w:t>1981</w:t>
      </w:r>
      <w:r>
        <w:t>年</w:t>
      </w:r>
      <w:r>
        <w:t>10</w:t>
      </w:r>
      <w:r>
        <w:t>月国务院批转《关于实行工业企业经济责任制若干问题的意见》，规定国家对企业实行经济责任制，在分配方面可以采取利润留成、盈亏包干和以税代利自负盈亏种经济责任制形式。这一规定的实施</w:t>
      </w:r>
    </w:p>
    <w:p w:rsidR="009A72FF" w:rsidRDefault="00915B97">
      <w:pPr>
        <w:tabs>
          <w:tab w:val="left" w:pos="4153"/>
        </w:tabs>
        <w:spacing w:line="360" w:lineRule="auto"/>
        <w:jc w:val="left"/>
        <w:textAlignment w:val="center"/>
      </w:pPr>
      <w:r>
        <w:t>A</w:t>
      </w:r>
      <w:r>
        <w:t>．加强了中央政府监管力度</w:t>
      </w:r>
      <w:r>
        <w:tab/>
        <w:t>B</w:t>
      </w:r>
      <w:r>
        <w:t>．优化了国企所有制结构</w:t>
      </w:r>
    </w:p>
    <w:p w:rsidR="009A72FF" w:rsidRDefault="00915B97">
      <w:pPr>
        <w:tabs>
          <w:tab w:val="left" w:pos="4153"/>
        </w:tabs>
        <w:spacing w:line="360" w:lineRule="auto"/>
        <w:jc w:val="left"/>
        <w:textAlignment w:val="center"/>
      </w:pPr>
      <w:r>
        <w:t>C</w:t>
      </w:r>
      <w:r>
        <w:t>．推动了企业管理方式转型</w:t>
      </w:r>
      <w:r>
        <w:tab/>
        <w:t>D</w:t>
      </w:r>
      <w:r>
        <w:t>．建立了现代企业制度</w:t>
      </w:r>
    </w:p>
    <w:p w:rsidR="009A72FF" w:rsidRDefault="00915B97">
      <w:pPr>
        <w:spacing w:line="360" w:lineRule="auto"/>
        <w:jc w:val="left"/>
        <w:textAlignment w:val="center"/>
        <w:rPr>
          <w:color w:val="FF0000"/>
        </w:rPr>
      </w:pPr>
      <w:r>
        <w:rPr>
          <w:color w:val="FF0000"/>
        </w:rPr>
        <w:t>【答案】</w:t>
      </w:r>
      <w:r>
        <w:rPr>
          <w:color w:val="FF0000"/>
        </w:rPr>
        <w:t>C</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根据</w:t>
      </w:r>
      <w:r>
        <w:rPr>
          <w:color w:val="FF0000"/>
        </w:rPr>
        <w:t>“</w:t>
      </w:r>
      <w:r>
        <w:rPr>
          <w:color w:val="FF0000"/>
        </w:rPr>
        <w:t>国家对企业实行经济责任制，在分配方面可</w:t>
      </w:r>
      <w:r>
        <w:rPr>
          <w:color w:val="FF0000"/>
        </w:rPr>
        <w:t>以采取利润留成、盈亏包干和以税代利自负盈亏种经济责任制形式</w:t>
      </w:r>
      <w:r>
        <w:rPr>
          <w:color w:val="FF0000"/>
        </w:rPr>
        <w:t>”</w:t>
      </w:r>
      <w:r>
        <w:rPr>
          <w:color w:val="FF0000"/>
        </w:rPr>
        <w:t>可知这一规定是扩大了企业经营生产的自主权，从而推动了企业管理方式的转型，而非加强中央政府的监管，</w:t>
      </w:r>
      <w:r>
        <w:rPr>
          <w:color w:val="FF0000"/>
        </w:rPr>
        <w:t>C</w:t>
      </w:r>
      <w:r>
        <w:rPr>
          <w:color w:val="FF0000"/>
        </w:rPr>
        <w:t>项正确，排除</w:t>
      </w:r>
      <w:r>
        <w:rPr>
          <w:color w:val="FF0000"/>
        </w:rPr>
        <w:t>A</w:t>
      </w:r>
      <w:r>
        <w:rPr>
          <w:color w:val="FF0000"/>
        </w:rPr>
        <w:t>项；这一规定实在扩大企业自主权，推动企业管理方式的转型，而非优化所有制结构，排除</w:t>
      </w:r>
      <w:r>
        <w:rPr>
          <w:color w:val="FF0000"/>
        </w:rPr>
        <w:t>B</w:t>
      </w:r>
      <w:r>
        <w:rPr>
          <w:color w:val="FF0000"/>
        </w:rPr>
        <w:t>项；此时还没有提出建立现代企业制度，排除</w:t>
      </w:r>
      <w:r>
        <w:rPr>
          <w:color w:val="FF0000"/>
        </w:rPr>
        <w:t>D</w:t>
      </w:r>
      <w:r>
        <w:rPr>
          <w:color w:val="FF0000"/>
        </w:rPr>
        <w:t>项。故选</w:t>
      </w:r>
      <w:r>
        <w:rPr>
          <w:color w:val="FF0000"/>
        </w:rPr>
        <w:t>C</w:t>
      </w:r>
      <w:r>
        <w:rPr>
          <w:color w:val="FF0000"/>
        </w:rPr>
        <w:t>项。</w:t>
      </w:r>
    </w:p>
    <w:p w:rsidR="009A72FF" w:rsidRDefault="00915B97">
      <w:pPr>
        <w:spacing w:line="360" w:lineRule="auto"/>
        <w:jc w:val="left"/>
        <w:textAlignment w:val="center"/>
      </w:pPr>
      <w:r>
        <w:rPr>
          <w:rFonts w:hint="eastAsia"/>
        </w:rPr>
        <w:t>7</w:t>
      </w:r>
      <w:r>
        <w:t>．（</w:t>
      </w:r>
      <w:r>
        <w:t>2022·</w:t>
      </w:r>
      <w:r>
        <w:t>江苏扬州</w:t>
      </w:r>
      <w:r>
        <w:t>·</w:t>
      </w:r>
      <w:r>
        <w:t>模拟预测）如表为</w:t>
      </w:r>
      <w:r>
        <w:t>1978-2017</w:t>
      </w:r>
      <w:r>
        <w:t>年扬州市产业占比情况，表中数据表明</w:t>
      </w:r>
    </w:p>
    <w:p w:rsidR="009A72FF" w:rsidRDefault="00915B97">
      <w:pPr>
        <w:spacing w:line="360" w:lineRule="auto"/>
        <w:jc w:val="center"/>
        <w:textAlignment w:val="center"/>
      </w:pPr>
      <w:r>
        <w:pict>
          <v:shape id="_x0000_i1028" type="#_x0000_t75" style="width:278pt;height:122.1pt">
            <v:imagedata r:id="rId10" o:title=""/>
          </v:shape>
        </w:pict>
      </w:r>
    </w:p>
    <w:p w:rsidR="009A72FF" w:rsidRDefault="00915B97">
      <w:pPr>
        <w:tabs>
          <w:tab w:val="left" w:pos="4153"/>
        </w:tabs>
        <w:spacing w:line="360" w:lineRule="auto"/>
        <w:jc w:val="left"/>
        <w:textAlignment w:val="center"/>
      </w:pPr>
      <w:r>
        <w:t>A</w:t>
      </w:r>
      <w:r>
        <w:t>．经济体制改革激发了市场活力</w:t>
      </w:r>
      <w:r>
        <w:tab/>
        <w:t>B</w:t>
      </w:r>
      <w:r>
        <w:t>．第二产业所占比重呈现持续增长</w:t>
      </w:r>
    </w:p>
    <w:p w:rsidR="009A72FF" w:rsidRDefault="00915B97">
      <w:pPr>
        <w:tabs>
          <w:tab w:val="left" w:pos="4153"/>
        </w:tabs>
        <w:spacing w:line="360" w:lineRule="auto"/>
        <w:jc w:val="left"/>
        <w:textAlignment w:val="center"/>
      </w:pPr>
      <w:r>
        <w:t>C</w:t>
      </w:r>
      <w:r>
        <w:t>．产业结构优化推动城市化进程</w:t>
      </w:r>
      <w:r>
        <w:tab/>
      </w:r>
      <w:r>
        <w:t>D</w:t>
      </w:r>
      <w:r>
        <w:t>．农业为主的产业格局未发生变化</w:t>
      </w:r>
    </w:p>
    <w:p w:rsidR="009A72FF" w:rsidRDefault="00915B97">
      <w:pPr>
        <w:spacing w:line="360" w:lineRule="auto"/>
        <w:jc w:val="left"/>
        <w:textAlignment w:val="center"/>
        <w:rPr>
          <w:color w:val="FF0000"/>
        </w:rPr>
      </w:pPr>
      <w:r>
        <w:rPr>
          <w:color w:val="FF0000"/>
        </w:rPr>
        <w:t>【答案】</w:t>
      </w:r>
      <w:r>
        <w:rPr>
          <w:color w:val="FF0000"/>
        </w:rPr>
        <w:t>A</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rPr>
          <w:color w:val="FF0000"/>
        </w:rPr>
      </w:pPr>
      <w:r>
        <w:rPr>
          <w:color w:val="FF0000"/>
        </w:rPr>
        <w:t>依据材料表格信息，可知第三产业呈现上涨趋势，第二产业呈现平稳下降趋势，第一产业呈现下降趋势，表明经济体制改革激发了市场活力，促进了社会经济的迅速发展，</w:t>
      </w:r>
      <w:r>
        <w:rPr>
          <w:color w:val="FF0000"/>
        </w:rPr>
        <w:t>A</w:t>
      </w:r>
      <w:r>
        <w:rPr>
          <w:color w:val="FF0000"/>
        </w:rPr>
        <w:t>项正确；</w:t>
      </w:r>
      <w:r>
        <w:rPr>
          <w:color w:val="FF0000"/>
        </w:rPr>
        <w:t>“</w:t>
      </w:r>
      <w:r>
        <w:rPr>
          <w:color w:val="FF0000"/>
        </w:rPr>
        <w:t>持续增长</w:t>
      </w:r>
      <w:r>
        <w:rPr>
          <w:color w:val="FF0000"/>
        </w:rPr>
        <w:t>”</w:t>
      </w:r>
      <w:r>
        <w:rPr>
          <w:color w:val="FF0000"/>
        </w:rPr>
        <w:t>表述错误，排除</w:t>
      </w:r>
      <w:r>
        <w:rPr>
          <w:color w:val="FF0000"/>
        </w:rPr>
        <w:t>B</w:t>
      </w:r>
      <w:r>
        <w:rPr>
          <w:color w:val="FF0000"/>
        </w:rPr>
        <w:t>项；材料未涉及城市化进程，排除</w:t>
      </w:r>
      <w:r>
        <w:rPr>
          <w:color w:val="FF0000"/>
        </w:rPr>
        <w:t>C</w:t>
      </w:r>
      <w:r>
        <w:rPr>
          <w:color w:val="FF0000"/>
        </w:rPr>
        <w:t>项；</w:t>
      </w:r>
      <w:r>
        <w:rPr>
          <w:color w:val="FF0000"/>
        </w:rPr>
        <w:t>“</w:t>
      </w:r>
      <w:r>
        <w:rPr>
          <w:color w:val="FF0000"/>
        </w:rPr>
        <w:t>未发生变化</w:t>
      </w:r>
      <w:r>
        <w:rPr>
          <w:color w:val="FF0000"/>
        </w:rPr>
        <w:t>”</w:t>
      </w:r>
      <w:r>
        <w:rPr>
          <w:color w:val="FF0000"/>
        </w:rPr>
        <w:t>表述错误，排除</w:t>
      </w:r>
      <w:r>
        <w:rPr>
          <w:color w:val="FF0000"/>
        </w:rPr>
        <w:t>D</w:t>
      </w:r>
      <w:r>
        <w:rPr>
          <w:color w:val="FF0000"/>
        </w:rPr>
        <w:t>项。故选</w:t>
      </w:r>
      <w:r>
        <w:rPr>
          <w:color w:val="FF0000"/>
        </w:rPr>
        <w:t>A</w:t>
      </w:r>
      <w:r>
        <w:rPr>
          <w:color w:val="FF0000"/>
        </w:rPr>
        <w:t>项。</w:t>
      </w:r>
    </w:p>
    <w:p w:rsidR="009A72FF" w:rsidRDefault="00915B97">
      <w:pPr>
        <w:spacing w:line="360" w:lineRule="auto"/>
        <w:jc w:val="left"/>
        <w:textAlignment w:val="center"/>
      </w:pPr>
      <w:r>
        <w:rPr>
          <w:rFonts w:hint="eastAsia"/>
        </w:rPr>
        <w:t>8</w:t>
      </w:r>
      <w:r>
        <w:t>．（</w:t>
      </w:r>
      <w:r>
        <w:t>2022·</w:t>
      </w:r>
      <w:r>
        <w:t>山东潍坊</w:t>
      </w:r>
      <w:r>
        <w:t>·</w:t>
      </w:r>
      <w:r>
        <w:t>模拟预测）据如图可知，我国在</w:t>
      </w:r>
      <w:r>
        <w:t>90</w:t>
      </w:r>
      <w:r>
        <w:t>年代末以后</w:t>
      </w:r>
    </w:p>
    <w:p w:rsidR="009A72FF" w:rsidRDefault="00915B97">
      <w:pPr>
        <w:spacing w:line="360" w:lineRule="auto"/>
        <w:jc w:val="center"/>
        <w:textAlignment w:val="center"/>
      </w:pPr>
      <w:r>
        <w:lastRenderedPageBreak/>
        <w:pict>
          <v:shape id="_x0000_i1029" type="#_x0000_t75" style="width:189.7pt;height:2in">
            <v:imagedata r:id="rId11" o:title=""/>
          </v:shape>
        </w:pict>
      </w:r>
    </w:p>
    <w:p w:rsidR="009A72FF" w:rsidRDefault="00915B97">
      <w:pPr>
        <w:tabs>
          <w:tab w:val="left" w:pos="4153"/>
        </w:tabs>
        <w:spacing w:line="360" w:lineRule="auto"/>
        <w:jc w:val="left"/>
        <w:textAlignment w:val="center"/>
      </w:pPr>
      <w:r>
        <w:t>A</w:t>
      </w:r>
      <w:r>
        <w:t>．确立社会主义市场经济体制</w:t>
      </w:r>
      <w:r>
        <w:tab/>
        <w:t>B</w:t>
      </w:r>
      <w:r>
        <w:t>．注重区域经济的协调发展</w:t>
      </w:r>
    </w:p>
    <w:p w:rsidR="009A72FF" w:rsidRDefault="00915B97">
      <w:pPr>
        <w:tabs>
          <w:tab w:val="left" w:pos="4153"/>
        </w:tabs>
        <w:spacing w:line="360" w:lineRule="auto"/>
        <w:jc w:val="left"/>
        <w:textAlignment w:val="center"/>
      </w:pPr>
      <w:r>
        <w:t>C</w:t>
      </w:r>
      <w:r>
        <w:t>．中西部的经济总量超过东部</w:t>
      </w:r>
      <w:r>
        <w:tab/>
        <w:t>D</w:t>
      </w:r>
      <w:r>
        <w:t>．城乡间经济差距逐步缩</w:t>
      </w:r>
      <w:r>
        <w:t>小</w:t>
      </w:r>
    </w:p>
    <w:p w:rsidR="009A72FF" w:rsidRDefault="00915B97">
      <w:pPr>
        <w:spacing w:line="360" w:lineRule="auto"/>
        <w:jc w:val="left"/>
        <w:textAlignment w:val="center"/>
        <w:rPr>
          <w:color w:val="FF0000"/>
        </w:rPr>
      </w:pPr>
      <w:r>
        <w:rPr>
          <w:color w:val="FF0000"/>
        </w:rPr>
        <w:t>【答案】</w:t>
      </w:r>
      <w:r>
        <w:rPr>
          <w:color w:val="FF0000"/>
        </w:rPr>
        <w:t>B</w:t>
      </w:r>
    </w:p>
    <w:p w:rsidR="009A72FF" w:rsidRDefault="00915B97">
      <w:pPr>
        <w:spacing w:line="360" w:lineRule="auto"/>
        <w:jc w:val="left"/>
        <w:textAlignment w:val="center"/>
        <w:rPr>
          <w:color w:val="FF0000"/>
        </w:rPr>
      </w:pPr>
      <w:r>
        <w:rPr>
          <w:color w:val="FF0000"/>
        </w:rPr>
        <w:t>【详解】</w:t>
      </w:r>
    </w:p>
    <w:p w:rsidR="009A72FF" w:rsidRDefault="00915B97">
      <w:pPr>
        <w:spacing w:line="360" w:lineRule="auto"/>
        <w:jc w:val="left"/>
        <w:textAlignment w:val="center"/>
        <w:sectPr w:rsidR="009A72FF">
          <w:headerReference w:type="default" r:id="rId12"/>
          <w:pgSz w:w="11906" w:h="16838"/>
          <w:pgMar w:top="1418" w:right="1077" w:bottom="1418" w:left="1077" w:header="850" w:footer="992" w:gutter="0"/>
          <w:cols w:space="720"/>
          <w:docGrid w:type="lines" w:linePitch="318" w:charSpace="409"/>
        </w:sectPr>
      </w:pPr>
      <w:r>
        <w:rPr>
          <w:color w:val="FF0000"/>
        </w:rPr>
        <w:t>根据图示信息可知，</w:t>
      </w:r>
      <w:r>
        <w:rPr>
          <w:color w:val="FF0000"/>
        </w:rPr>
        <w:t>1978-2014</w:t>
      </w:r>
      <w:r>
        <w:rPr>
          <w:color w:val="FF0000"/>
        </w:rPr>
        <w:t>年我国四大区域人均</w:t>
      </w:r>
      <w:r>
        <w:rPr>
          <w:color w:val="FF0000"/>
        </w:rPr>
        <w:t>GDP</w:t>
      </w:r>
      <w:r>
        <w:rPr>
          <w:color w:val="FF0000"/>
        </w:rPr>
        <w:t>增长率由东部高于其它三个地区到中、西、东北部均高于东部，反映了随着改革开放的深入发展，国家注重区域经济的协调发展，</w:t>
      </w:r>
      <w:r>
        <w:rPr>
          <w:color w:val="FF0000"/>
        </w:rPr>
        <w:t>B</w:t>
      </w:r>
      <w:r>
        <w:rPr>
          <w:color w:val="FF0000"/>
        </w:rPr>
        <w:t>项正确；</w:t>
      </w:r>
      <w:r>
        <w:rPr>
          <w:color w:val="FF0000"/>
        </w:rPr>
        <w:t>21</w:t>
      </w:r>
      <w:r>
        <w:rPr>
          <w:color w:val="FF0000"/>
        </w:rPr>
        <w:t>世纪初，初步建立社会主义市场经济体制，与材料不符，排除</w:t>
      </w:r>
      <w:r>
        <w:rPr>
          <w:color w:val="FF0000"/>
        </w:rPr>
        <w:t>A</w:t>
      </w:r>
      <w:r>
        <w:rPr>
          <w:color w:val="FF0000"/>
        </w:rPr>
        <w:t>项；材料不存在各个区域经济总量的比较，而是人均</w:t>
      </w:r>
      <w:r>
        <w:rPr>
          <w:color w:val="FF0000"/>
        </w:rPr>
        <w:t>GDP</w:t>
      </w:r>
      <w:r>
        <w:rPr>
          <w:color w:val="FF0000"/>
        </w:rPr>
        <w:t>的变化，排除</w:t>
      </w:r>
      <w:r>
        <w:rPr>
          <w:color w:val="FF0000"/>
        </w:rPr>
        <w:t>C</w:t>
      </w:r>
      <w:r>
        <w:rPr>
          <w:color w:val="FF0000"/>
        </w:rPr>
        <w:t>项；城乡间经济差距逐步缩小是指城市和乡村的经济发展差距缩小，与材料主旨不符，排除</w:t>
      </w:r>
      <w:r>
        <w:rPr>
          <w:color w:val="FF0000"/>
        </w:rPr>
        <w:t>D</w:t>
      </w:r>
      <w:r>
        <w:rPr>
          <w:color w:val="FF0000"/>
        </w:rPr>
        <w:t>项。故选</w:t>
      </w:r>
      <w:r>
        <w:rPr>
          <w:color w:val="FF0000"/>
        </w:rPr>
        <w:t>B</w:t>
      </w:r>
      <w:r>
        <w:rPr>
          <w:color w:val="FF0000"/>
        </w:rPr>
        <w:t>项。</w:t>
      </w:r>
    </w:p>
    <w:p w:rsidR="009A72FF" w:rsidRDefault="009A72FF"/>
    <w:sectPr w:rsidR="009A72FF" w:rsidSect="009A72F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5B97" w:rsidRDefault="00915B97" w:rsidP="00915B97">
      <w:r>
        <w:separator/>
      </w:r>
    </w:p>
  </w:endnote>
  <w:endnote w:type="continuationSeparator" w:id="1">
    <w:p w:rsidR="00915B97" w:rsidRDefault="00915B97" w:rsidP="00915B9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mes New Roman'">
    <w:altName w:val="Times New Roman"/>
    <w:charset w:val="00"/>
    <w:family w:val="roman"/>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5B97" w:rsidRDefault="00915B97" w:rsidP="00915B97">
      <w:r>
        <w:separator/>
      </w:r>
    </w:p>
  </w:footnote>
  <w:footnote w:type="continuationSeparator" w:id="1">
    <w:p w:rsidR="00915B97" w:rsidRDefault="00915B97" w:rsidP="00915B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5B97" w:rsidRPr="00915B97" w:rsidRDefault="00915B97" w:rsidP="00915B97">
    <w:pPr>
      <w:pStyle w:val="a8"/>
      <w:pBdr>
        <w:top w:val="none" w:sz="0" w:space="0" w:color="auto"/>
        <w:left w:val="none" w:sz="0" w:space="0" w:color="auto"/>
        <w:bottom w:val="none" w:sz="0" w:space="0" w:color="auto"/>
        <w:right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mirrorMargins/>
  <w:bordersDoNotSurroundHeader/>
  <w:bordersDoNotSurroundFooter/>
  <w:doNotTrackMoves/>
  <w:defaultTabStop w:val="420"/>
  <w:drawingGridHorizontalSpacing w:val="106"/>
  <w:drawingGridVerticalSpacing w:val="159"/>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commondata" w:val="eyJoZGlkIjoiYmI4YjI3ODBjZWU4ZTQzODY1YjUzYjcxMmFjNDBiNGQifQ=="/>
  </w:docVars>
  <w:rsids>
    <w:rsidRoot w:val="00172A27"/>
    <w:rsid w:val="00000DB3"/>
    <w:rsid w:val="00003254"/>
    <w:rsid w:val="000032B5"/>
    <w:rsid w:val="00003BFD"/>
    <w:rsid w:val="00003D46"/>
    <w:rsid w:val="00003EBE"/>
    <w:rsid w:val="00004E7A"/>
    <w:rsid w:val="00005746"/>
    <w:rsid w:val="00005E28"/>
    <w:rsid w:val="000067B2"/>
    <w:rsid w:val="00007763"/>
    <w:rsid w:val="00011A40"/>
    <w:rsid w:val="00011DEB"/>
    <w:rsid w:val="00012024"/>
    <w:rsid w:val="00013080"/>
    <w:rsid w:val="000157CB"/>
    <w:rsid w:val="00017F65"/>
    <w:rsid w:val="0002008E"/>
    <w:rsid w:val="00020CE5"/>
    <w:rsid w:val="000221A1"/>
    <w:rsid w:val="00023B71"/>
    <w:rsid w:val="000270A9"/>
    <w:rsid w:val="0003178A"/>
    <w:rsid w:val="00032653"/>
    <w:rsid w:val="000351EC"/>
    <w:rsid w:val="000356F6"/>
    <w:rsid w:val="00036E56"/>
    <w:rsid w:val="00037B1D"/>
    <w:rsid w:val="00043CE2"/>
    <w:rsid w:val="00044B9C"/>
    <w:rsid w:val="000464D6"/>
    <w:rsid w:val="00047323"/>
    <w:rsid w:val="000479E3"/>
    <w:rsid w:val="000533D6"/>
    <w:rsid w:val="00055245"/>
    <w:rsid w:val="00060EBA"/>
    <w:rsid w:val="00061102"/>
    <w:rsid w:val="00064587"/>
    <w:rsid w:val="0006680B"/>
    <w:rsid w:val="00067A9D"/>
    <w:rsid w:val="00070555"/>
    <w:rsid w:val="00070F39"/>
    <w:rsid w:val="00075F53"/>
    <w:rsid w:val="00077DE8"/>
    <w:rsid w:val="00081A37"/>
    <w:rsid w:val="00081BAA"/>
    <w:rsid w:val="00081E96"/>
    <w:rsid w:val="00083655"/>
    <w:rsid w:val="0008706F"/>
    <w:rsid w:val="0008727E"/>
    <w:rsid w:val="00092D7C"/>
    <w:rsid w:val="00093FAB"/>
    <w:rsid w:val="00095481"/>
    <w:rsid w:val="000A01BE"/>
    <w:rsid w:val="000A0583"/>
    <w:rsid w:val="000A0873"/>
    <w:rsid w:val="000A114B"/>
    <w:rsid w:val="000A13E3"/>
    <w:rsid w:val="000A14C0"/>
    <w:rsid w:val="000A38BD"/>
    <w:rsid w:val="000A5E0B"/>
    <w:rsid w:val="000A670A"/>
    <w:rsid w:val="000A7024"/>
    <w:rsid w:val="000B0973"/>
    <w:rsid w:val="000B0E67"/>
    <w:rsid w:val="000B23D0"/>
    <w:rsid w:val="000B28AC"/>
    <w:rsid w:val="000B389A"/>
    <w:rsid w:val="000B397E"/>
    <w:rsid w:val="000B488E"/>
    <w:rsid w:val="000C5795"/>
    <w:rsid w:val="000C62C2"/>
    <w:rsid w:val="000C70DD"/>
    <w:rsid w:val="000C796E"/>
    <w:rsid w:val="000D2787"/>
    <w:rsid w:val="000D3202"/>
    <w:rsid w:val="000D33A8"/>
    <w:rsid w:val="000D7C8E"/>
    <w:rsid w:val="000E0C22"/>
    <w:rsid w:val="000E0F19"/>
    <w:rsid w:val="000E591A"/>
    <w:rsid w:val="000E7AF8"/>
    <w:rsid w:val="000F2FB8"/>
    <w:rsid w:val="000F5AED"/>
    <w:rsid w:val="000F7C24"/>
    <w:rsid w:val="00100424"/>
    <w:rsid w:val="00101DE5"/>
    <w:rsid w:val="00103B82"/>
    <w:rsid w:val="0010434E"/>
    <w:rsid w:val="0010574B"/>
    <w:rsid w:val="001059FA"/>
    <w:rsid w:val="001062B1"/>
    <w:rsid w:val="001074F2"/>
    <w:rsid w:val="00111960"/>
    <w:rsid w:val="00113398"/>
    <w:rsid w:val="00113626"/>
    <w:rsid w:val="00113890"/>
    <w:rsid w:val="0011396B"/>
    <w:rsid w:val="00115F0B"/>
    <w:rsid w:val="001218A8"/>
    <w:rsid w:val="001227A0"/>
    <w:rsid w:val="00123C1F"/>
    <w:rsid w:val="001262C3"/>
    <w:rsid w:val="00127C84"/>
    <w:rsid w:val="00131930"/>
    <w:rsid w:val="00132EED"/>
    <w:rsid w:val="00133344"/>
    <w:rsid w:val="001337A8"/>
    <w:rsid w:val="001343DD"/>
    <w:rsid w:val="00134C19"/>
    <w:rsid w:val="00135635"/>
    <w:rsid w:val="00135D64"/>
    <w:rsid w:val="00136653"/>
    <w:rsid w:val="001372D6"/>
    <w:rsid w:val="0014090E"/>
    <w:rsid w:val="001425BE"/>
    <w:rsid w:val="001430E9"/>
    <w:rsid w:val="00143FD6"/>
    <w:rsid w:val="00144087"/>
    <w:rsid w:val="001442DB"/>
    <w:rsid w:val="001444B3"/>
    <w:rsid w:val="00150B78"/>
    <w:rsid w:val="00153775"/>
    <w:rsid w:val="001538BF"/>
    <w:rsid w:val="001540F4"/>
    <w:rsid w:val="00162D49"/>
    <w:rsid w:val="00163592"/>
    <w:rsid w:val="00165C0B"/>
    <w:rsid w:val="0016642F"/>
    <w:rsid w:val="001665F1"/>
    <w:rsid w:val="001727FF"/>
    <w:rsid w:val="00172A27"/>
    <w:rsid w:val="00172EB1"/>
    <w:rsid w:val="00175EB1"/>
    <w:rsid w:val="00180EB6"/>
    <w:rsid w:val="00181281"/>
    <w:rsid w:val="0018218C"/>
    <w:rsid w:val="001845FB"/>
    <w:rsid w:val="001851C8"/>
    <w:rsid w:val="00187B90"/>
    <w:rsid w:val="00193985"/>
    <w:rsid w:val="00193BBB"/>
    <w:rsid w:val="001942BE"/>
    <w:rsid w:val="00195894"/>
    <w:rsid w:val="001A2F1B"/>
    <w:rsid w:val="001A31E4"/>
    <w:rsid w:val="001A4897"/>
    <w:rsid w:val="001A4D6B"/>
    <w:rsid w:val="001A4FC0"/>
    <w:rsid w:val="001A54B0"/>
    <w:rsid w:val="001A5800"/>
    <w:rsid w:val="001A5C5C"/>
    <w:rsid w:val="001A6B97"/>
    <w:rsid w:val="001A7728"/>
    <w:rsid w:val="001A7BFB"/>
    <w:rsid w:val="001B0D89"/>
    <w:rsid w:val="001B3496"/>
    <w:rsid w:val="001B698E"/>
    <w:rsid w:val="001C0470"/>
    <w:rsid w:val="001C3F7A"/>
    <w:rsid w:val="001C43D9"/>
    <w:rsid w:val="001C455C"/>
    <w:rsid w:val="001C469F"/>
    <w:rsid w:val="001D0D3D"/>
    <w:rsid w:val="001D45A5"/>
    <w:rsid w:val="001E2175"/>
    <w:rsid w:val="001E25CA"/>
    <w:rsid w:val="001E306E"/>
    <w:rsid w:val="001E4579"/>
    <w:rsid w:val="001E53C0"/>
    <w:rsid w:val="001F0C04"/>
    <w:rsid w:val="001F3424"/>
    <w:rsid w:val="001F4DA8"/>
    <w:rsid w:val="00200D21"/>
    <w:rsid w:val="00201106"/>
    <w:rsid w:val="00202155"/>
    <w:rsid w:val="00203B3F"/>
    <w:rsid w:val="00203C3A"/>
    <w:rsid w:val="002065A1"/>
    <w:rsid w:val="00210A8C"/>
    <w:rsid w:val="00211A7F"/>
    <w:rsid w:val="00212323"/>
    <w:rsid w:val="0021240C"/>
    <w:rsid w:val="00212878"/>
    <w:rsid w:val="002135AF"/>
    <w:rsid w:val="002148D5"/>
    <w:rsid w:val="00214C8C"/>
    <w:rsid w:val="00217103"/>
    <w:rsid w:val="00220C3F"/>
    <w:rsid w:val="00221E25"/>
    <w:rsid w:val="002257B1"/>
    <w:rsid w:val="002258F5"/>
    <w:rsid w:val="00230DA4"/>
    <w:rsid w:val="00230F46"/>
    <w:rsid w:val="00233380"/>
    <w:rsid w:val="002349CF"/>
    <w:rsid w:val="002375E0"/>
    <w:rsid w:val="00237E71"/>
    <w:rsid w:val="00237F27"/>
    <w:rsid w:val="002409B0"/>
    <w:rsid w:val="00243DC8"/>
    <w:rsid w:val="002450E7"/>
    <w:rsid w:val="00247249"/>
    <w:rsid w:val="002472D3"/>
    <w:rsid w:val="00251F1C"/>
    <w:rsid w:val="00253240"/>
    <w:rsid w:val="0025367D"/>
    <w:rsid w:val="00257328"/>
    <w:rsid w:val="002637FF"/>
    <w:rsid w:val="00265DCD"/>
    <w:rsid w:val="00267874"/>
    <w:rsid w:val="00267992"/>
    <w:rsid w:val="0027387E"/>
    <w:rsid w:val="002754D2"/>
    <w:rsid w:val="00280DC9"/>
    <w:rsid w:val="00280FB3"/>
    <w:rsid w:val="00282206"/>
    <w:rsid w:val="00282FFB"/>
    <w:rsid w:val="00284557"/>
    <w:rsid w:val="0028515B"/>
    <w:rsid w:val="00287433"/>
    <w:rsid w:val="00291ADF"/>
    <w:rsid w:val="0029442C"/>
    <w:rsid w:val="00294D23"/>
    <w:rsid w:val="00295863"/>
    <w:rsid w:val="002961BC"/>
    <w:rsid w:val="00296F4A"/>
    <w:rsid w:val="00297B20"/>
    <w:rsid w:val="002A1784"/>
    <w:rsid w:val="002A1A43"/>
    <w:rsid w:val="002A1B04"/>
    <w:rsid w:val="002A2729"/>
    <w:rsid w:val="002A3BD5"/>
    <w:rsid w:val="002A44AF"/>
    <w:rsid w:val="002A5B9E"/>
    <w:rsid w:val="002A65AD"/>
    <w:rsid w:val="002B470A"/>
    <w:rsid w:val="002C060D"/>
    <w:rsid w:val="002C2BF5"/>
    <w:rsid w:val="002C43C6"/>
    <w:rsid w:val="002C4715"/>
    <w:rsid w:val="002C492E"/>
    <w:rsid w:val="002C4D8C"/>
    <w:rsid w:val="002C7456"/>
    <w:rsid w:val="002C7F9E"/>
    <w:rsid w:val="002D161E"/>
    <w:rsid w:val="002D4287"/>
    <w:rsid w:val="002D5134"/>
    <w:rsid w:val="002D543C"/>
    <w:rsid w:val="002D6C5B"/>
    <w:rsid w:val="002E5029"/>
    <w:rsid w:val="002E5547"/>
    <w:rsid w:val="002E5852"/>
    <w:rsid w:val="002E5908"/>
    <w:rsid w:val="002E68FA"/>
    <w:rsid w:val="002F2AC6"/>
    <w:rsid w:val="002F5308"/>
    <w:rsid w:val="00301107"/>
    <w:rsid w:val="00304035"/>
    <w:rsid w:val="003043C0"/>
    <w:rsid w:val="003137E1"/>
    <w:rsid w:val="00314074"/>
    <w:rsid w:val="00315C11"/>
    <w:rsid w:val="00316322"/>
    <w:rsid w:val="003174D0"/>
    <w:rsid w:val="003206FF"/>
    <w:rsid w:val="00321832"/>
    <w:rsid w:val="00321ADD"/>
    <w:rsid w:val="0032264F"/>
    <w:rsid w:val="00323E0B"/>
    <w:rsid w:val="0032443E"/>
    <w:rsid w:val="00324D76"/>
    <w:rsid w:val="0032554A"/>
    <w:rsid w:val="00326E74"/>
    <w:rsid w:val="00330576"/>
    <w:rsid w:val="003306D8"/>
    <w:rsid w:val="00330AD7"/>
    <w:rsid w:val="00330CCA"/>
    <w:rsid w:val="00332021"/>
    <w:rsid w:val="00335725"/>
    <w:rsid w:val="00335B10"/>
    <w:rsid w:val="00340ED3"/>
    <w:rsid w:val="003414AC"/>
    <w:rsid w:val="00342248"/>
    <w:rsid w:val="00342451"/>
    <w:rsid w:val="00342540"/>
    <w:rsid w:val="00342C52"/>
    <w:rsid w:val="00346726"/>
    <w:rsid w:val="003477F4"/>
    <w:rsid w:val="00350836"/>
    <w:rsid w:val="0035165A"/>
    <w:rsid w:val="0035166B"/>
    <w:rsid w:val="003521A3"/>
    <w:rsid w:val="003538D0"/>
    <w:rsid w:val="00354BFD"/>
    <w:rsid w:val="003550CE"/>
    <w:rsid w:val="00355E9F"/>
    <w:rsid w:val="003565B7"/>
    <w:rsid w:val="00356CBB"/>
    <w:rsid w:val="003611D8"/>
    <w:rsid w:val="00361734"/>
    <w:rsid w:val="003625AE"/>
    <w:rsid w:val="00365591"/>
    <w:rsid w:val="00365611"/>
    <w:rsid w:val="003708BB"/>
    <w:rsid w:val="00371F76"/>
    <w:rsid w:val="0037322D"/>
    <w:rsid w:val="003740F7"/>
    <w:rsid w:val="003744A7"/>
    <w:rsid w:val="00375360"/>
    <w:rsid w:val="00375944"/>
    <w:rsid w:val="003777E1"/>
    <w:rsid w:val="003803D2"/>
    <w:rsid w:val="00381328"/>
    <w:rsid w:val="003825C7"/>
    <w:rsid w:val="003844A8"/>
    <w:rsid w:val="00390CD2"/>
    <w:rsid w:val="00390F1F"/>
    <w:rsid w:val="0039164A"/>
    <w:rsid w:val="00391769"/>
    <w:rsid w:val="00392CFB"/>
    <w:rsid w:val="00393DD1"/>
    <w:rsid w:val="00395F12"/>
    <w:rsid w:val="00397DEF"/>
    <w:rsid w:val="003A1F20"/>
    <w:rsid w:val="003A3765"/>
    <w:rsid w:val="003A456F"/>
    <w:rsid w:val="003A48CF"/>
    <w:rsid w:val="003A5C2E"/>
    <w:rsid w:val="003A692E"/>
    <w:rsid w:val="003B1605"/>
    <w:rsid w:val="003B1DB8"/>
    <w:rsid w:val="003B2576"/>
    <w:rsid w:val="003B25E5"/>
    <w:rsid w:val="003B5267"/>
    <w:rsid w:val="003B5F4B"/>
    <w:rsid w:val="003B74B2"/>
    <w:rsid w:val="003B7CBD"/>
    <w:rsid w:val="003C185B"/>
    <w:rsid w:val="003C31F1"/>
    <w:rsid w:val="003C36DE"/>
    <w:rsid w:val="003C5D6F"/>
    <w:rsid w:val="003C6E26"/>
    <w:rsid w:val="003C700F"/>
    <w:rsid w:val="003D055D"/>
    <w:rsid w:val="003D6A18"/>
    <w:rsid w:val="003D7A53"/>
    <w:rsid w:val="003D7B78"/>
    <w:rsid w:val="003E084D"/>
    <w:rsid w:val="003E0A3F"/>
    <w:rsid w:val="003E15D5"/>
    <w:rsid w:val="003E276F"/>
    <w:rsid w:val="003E2922"/>
    <w:rsid w:val="003E3CEF"/>
    <w:rsid w:val="003E3D9D"/>
    <w:rsid w:val="003E7D5A"/>
    <w:rsid w:val="003F04A3"/>
    <w:rsid w:val="003F130E"/>
    <w:rsid w:val="003F2439"/>
    <w:rsid w:val="003F253F"/>
    <w:rsid w:val="003F2F24"/>
    <w:rsid w:val="003F3D9F"/>
    <w:rsid w:val="003F67DF"/>
    <w:rsid w:val="0040225D"/>
    <w:rsid w:val="00402885"/>
    <w:rsid w:val="004029A9"/>
    <w:rsid w:val="004032A6"/>
    <w:rsid w:val="00404407"/>
    <w:rsid w:val="00412260"/>
    <w:rsid w:val="0041299D"/>
    <w:rsid w:val="00412CA8"/>
    <w:rsid w:val="00414AA4"/>
    <w:rsid w:val="004151FC"/>
    <w:rsid w:val="00415CD5"/>
    <w:rsid w:val="004170C3"/>
    <w:rsid w:val="0041720E"/>
    <w:rsid w:val="004211DA"/>
    <w:rsid w:val="004258BC"/>
    <w:rsid w:val="00432C24"/>
    <w:rsid w:val="00435B45"/>
    <w:rsid w:val="00436BC6"/>
    <w:rsid w:val="00442041"/>
    <w:rsid w:val="00443B0B"/>
    <w:rsid w:val="00444AEC"/>
    <w:rsid w:val="00450114"/>
    <w:rsid w:val="00450A0E"/>
    <w:rsid w:val="00452AEB"/>
    <w:rsid w:val="00453D94"/>
    <w:rsid w:val="004550B6"/>
    <w:rsid w:val="004558CE"/>
    <w:rsid w:val="00456899"/>
    <w:rsid w:val="00456B6D"/>
    <w:rsid w:val="00462661"/>
    <w:rsid w:val="00462C62"/>
    <w:rsid w:val="00465752"/>
    <w:rsid w:val="004657AD"/>
    <w:rsid w:val="0046586A"/>
    <w:rsid w:val="004673C4"/>
    <w:rsid w:val="00467567"/>
    <w:rsid w:val="00467AAB"/>
    <w:rsid w:val="0047052D"/>
    <w:rsid w:val="004707F7"/>
    <w:rsid w:val="004728D3"/>
    <w:rsid w:val="0047331F"/>
    <w:rsid w:val="00474647"/>
    <w:rsid w:val="0047479D"/>
    <w:rsid w:val="004749FE"/>
    <w:rsid w:val="00477505"/>
    <w:rsid w:val="00484CE7"/>
    <w:rsid w:val="0049400F"/>
    <w:rsid w:val="00494D4C"/>
    <w:rsid w:val="00494E62"/>
    <w:rsid w:val="00496651"/>
    <w:rsid w:val="004A12F7"/>
    <w:rsid w:val="004A13C4"/>
    <w:rsid w:val="004A416B"/>
    <w:rsid w:val="004A4ECC"/>
    <w:rsid w:val="004A6D0B"/>
    <w:rsid w:val="004A6D47"/>
    <w:rsid w:val="004A7907"/>
    <w:rsid w:val="004B02B5"/>
    <w:rsid w:val="004B238D"/>
    <w:rsid w:val="004B33AA"/>
    <w:rsid w:val="004B4A72"/>
    <w:rsid w:val="004B5FFF"/>
    <w:rsid w:val="004B7775"/>
    <w:rsid w:val="004C20D5"/>
    <w:rsid w:val="004C327A"/>
    <w:rsid w:val="004C36EE"/>
    <w:rsid w:val="004C4DBE"/>
    <w:rsid w:val="004C623A"/>
    <w:rsid w:val="004C7182"/>
    <w:rsid w:val="004C7BA6"/>
    <w:rsid w:val="004C7FF9"/>
    <w:rsid w:val="004D08BD"/>
    <w:rsid w:val="004D0923"/>
    <w:rsid w:val="004D10B1"/>
    <w:rsid w:val="004D2061"/>
    <w:rsid w:val="004D270D"/>
    <w:rsid w:val="004D3825"/>
    <w:rsid w:val="004D389D"/>
    <w:rsid w:val="004D5692"/>
    <w:rsid w:val="004D67C3"/>
    <w:rsid w:val="004E4665"/>
    <w:rsid w:val="004E5035"/>
    <w:rsid w:val="004E74D3"/>
    <w:rsid w:val="004F40A0"/>
    <w:rsid w:val="004F5173"/>
    <w:rsid w:val="005005EE"/>
    <w:rsid w:val="00500FCE"/>
    <w:rsid w:val="005017B7"/>
    <w:rsid w:val="00501E48"/>
    <w:rsid w:val="00502B71"/>
    <w:rsid w:val="00502FFF"/>
    <w:rsid w:val="005066FA"/>
    <w:rsid w:val="005074A6"/>
    <w:rsid w:val="00507520"/>
    <w:rsid w:val="00507745"/>
    <w:rsid w:val="00510568"/>
    <w:rsid w:val="005130A5"/>
    <w:rsid w:val="005145E8"/>
    <w:rsid w:val="00515C21"/>
    <w:rsid w:val="00516DC5"/>
    <w:rsid w:val="005226F5"/>
    <w:rsid w:val="00522788"/>
    <w:rsid w:val="005237B6"/>
    <w:rsid w:val="00524B91"/>
    <w:rsid w:val="00525A5C"/>
    <w:rsid w:val="0053018C"/>
    <w:rsid w:val="0053141F"/>
    <w:rsid w:val="00531829"/>
    <w:rsid w:val="00531E11"/>
    <w:rsid w:val="00532D10"/>
    <w:rsid w:val="005342B3"/>
    <w:rsid w:val="00541833"/>
    <w:rsid w:val="00541B33"/>
    <w:rsid w:val="00542D81"/>
    <w:rsid w:val="005441AB"/>
    <w:rsid w:val="00545366"/>
    <w:rsid w:val="00546491"/>
    <w:rsid w:val="00546C55"/>
    <w:rsid w:val="00546D10"/>
    <w:rsid w:val="005504CD"/>
    <w:rsid w:val="00551A32"/>
    <w:rsid w:val="005552F6"/>
    <w:rsid w:val="00555A3A"/>
    <w:rsid w:val="00557A00"/>
    <w:rsid w:val="00561C01"/>
    <w:rsid w:val="00562857"/>
    <w:rsid w:val="00563AD1"/>
    <w:rsid w:val="00564EB1"/>
    <w:rsid w:val="00564F60"/>
    <w:rsid w:val="00570446"/>
    <w:rsid w:val="00570471"/>
    <w:rsid w:val="00571B01"/>
    <w:rsid w:val="00575649"/>
    <w:rsid w:val="0057655F"/>
    <w:rsid w:val="00580964"/>
    <w:rsid w:val="00580BAD"/>
    <w:rsid w:val="00582C21"/>
    <w:rsid w:val="0058460B"/>
    <w:rsid w:val="00585D4C"/>
    <w:rsid w:val="00585D4D"/>
    <w:rsid w:val="005869C1"/>
    <w:rsid w:val="00586D35"/>
    <w:rsid w:val="00591C22"/>
    <w:rsid w:val="005928DA"/>
    <w:rsid w:val="005944E7"/>
    <w:rsid w:val="005945B2"/>
    <w:rsid w:val="005955F9"/>
    <w:rsid w:val="00595863"/>
    <w:rsid w:val="00595BDA"/>
    <w:rsid w:val="0059751E"/>
    <w:rsid w:val="005A0FE4"/>
    <w:rsid w:val="005A4D32"/>
    <w:rsid w:val="005A6767"/>
    <w:rsid w:val="005B32AC"/>
    <w:rsid w:val="005B36B2"/>
    <w:rsid w:val="005B39BF"/>
    <w:rsid w:val="005B77CA"/>
    <w:rsid w:val="005C03E8"/>
    <w:rsid w:val="005C07FA"/>
    <w:rsid w:val="005C4F48"/>
    <w:rsid w:val="005C6AA0"/>
    <w:rsid w:val="005D00E0"/>
    <w:rsid w:val="005D0E1D"/>
    <w:rsid w:val="005D7C7D"/>
    <w:rsid w:val="005E0D5C"/>
    <w:rsid w:val="005E1771"/>
    <w:rsid w:val="005E21F8"/>
    <w:rsid w:val="005E3BBA"/>
    <w:rsid w:val="005E4ABE"/>
    <w:rsid w:val="005E5B7C"/>
    <w:rsid w:val="005F077D"/>
    <w:rsid w:val="005F2C50"/>
    <w:rsid w:val="005F3440"/>
    <w:rsid w:val="005F6BC5"/>
    <w:rsid w:val="005F799A"/>
    <w:rsid w:val="00600BC6"/>
    <w:rsid w:val="00600F74"/>
    <w:rsid w:val="00602CF0"/>
    <w:rsid w:val="0060462C"/>
    <w:rsid w:val="0060540D"/>
    <w:rsid w:val="00607778"/>
    <w:rsid w:val="00607A6C"/>
    <w:rsid w:val="00607BAD"/>
    <w:rsid w:val="00607D87"/>
    <w:rsid w:val="00607FAE"/>
    <w:rsid w:val="00610EE1"/>
    <w:rsid w:val="00612635"/>
    <w:rsid w:val="006139EB"/>
    <w:rsid w:val="00614B6D"/>
    <w:rsid w:val="006153D6"/>
    <w:rsid w:val="006156A4"/>
    <w:rsid w:val="00617D4E"/>
    <w:rsid w:val="006236B8"/>
    <w:rsid w:val="0062378F"/>
    <w:rsid w:val="0062508D"/>
    <w:rsid w:val="00625E61"/>
    <w:rsid w:val="006302B8"/>
    <w:rsid w:val="00630AC5"/>
    <w:rsid w:val="00633A25"/>
    <w:rsid w:val="00633BA3"/>
    <w:rsid w:val="00635DCB"/>
    <w:rsid w:val="00637C20"/>
    <w:rsid w:val="0064367E"/>
    <w:rsid w:val="00643822"/>
    <w:rsid w:val="00644347"/>
    <w:rsid w:val="00645672"/>
    <w:rsid w:val="006473B7"/>
    <w:rsid w:val="00651AAB"/>
    <w:rsid w:val="00652948"/>
    <w:rsid w:val="00653618"/>
    <w:rsid w:val="006537DB"/>
    <w:rsid w:val="00653F33"/>
    <w:rsid w:val="00654536"/>
    <w:rsid w:val="00654D32"/>
    <w:rsid w:val="006554DA"/>
    <w:rsid w:val="00655A60"/>
    <w:rsid w:val="00656DB8"/>
    <w:rsid w:val="006615C5"/>
    <w:rsid w:val="00661DDB"/>
    <w:rsid w:val="00662C3E"/>
    <w:rsid w:val="00663863"/>
    <w:rsid w:val="00663F77"/>
    <w:rsid w:val="006642B4"/>
    <w:rsid w:val="00664C79"/>
    <w:rsid w:val="00665E73"/>
    <w:rsid w:val="0067076A"/>
    <w:rsid w:val="00670BF6"/>
    <w:rsid w:val="00674B4F"/>
    <w:rsid w:val="006754D7"/>
    <w:rsid w:val="006755E3"/>
    <w:rsid w:val="00677FBD"/>
    <w:rsid w:val="00680F2C"/>
    <w:rsid w:val="00681323"/>
    <w:rsid w:val="006842CC"/>
    <w:rsid w:val="00684A68"/>
    <w:rsid w:val="006902CA"/>
    <w:rsid w:val="00691FEB"/>
    <w:rsid w:val="006932AC"/>
    <w:rsid w:val="00693F59"/>
    <w:rsid w:val="00696E47"/>
    <w:rsid w:val="00697DB4"/>
    <w:rsid w:val="006A12AF"/>
    <w:rsid w:val="006A2168"/>
    <w:rsid w:val="006A3A09"/>
    <w:rsid w:val="006A403A"/>
    <w:rsid w:val="006A6DFB"/>
    <w:rsid w:val="006A6F1C"/>
    <w:rsid w:val="006B017B"/>
    <w:rsid w:val="006B0926"/>
    <w:rsid w:val="006B2EB1"/>
    <w:rsid w:val="006B340A"/>
    <w:rsid w:val="006B486E"/>
    <w:rsid w:val="006B4BE5"/>
    <w:rsid w:val="006B549E"/>
    <w:rsid w:val="006B6D37"/>
    <w:rsid w:val="006C0F49"/>
    <w:rsid w:val="006C1A22"/>
    <w:rsid w:val="006C2FDC"/>
    <w:rsid w:val="006C49D3"/>
    <w:rsid w:val="006C6BCB"/>
    <w:rsid w:val="006C7C55"/>
    <w:rsid w:val="006C7F21"/>
    <w:rsid w:val="006D02F0"/>
    <w:rsid w:val="006D2E37"/>
    <w:rsid w:val="006D7164"/>
    <w:rsid w:val="006D7234"/>
    <w:rsid w:val="006D7B70"/>
    <w:rsid w:val="006E029F"/>
    <w:rsid w:val="006E0613"/>
    <w:rsid w:val="006E274E"/>
    <w:rsid w:val="006E5A3E"/>
    <w:rsid w:val="006E6039"/>
    <w:rsid w:val="006E7677"/>
    <w:rsid w:val="006F00D8"/>
    <w:rsid w:val="006F2210"/>
    <w:rsid w:val="006F4144"/>
    <w:rsid w:val="006F7F83"/>
    <w:rsid w:val="00701602"/>
    <w:rsid w:val="007018C0"/>
    <w:rsid w:val="00713538"/>
    <w:rsid w:val="00715420"/>
    <w:rsid w:val="00716ED9"/>
    <w:rsid w:val="0072076B"/>
    <w:rsid w:val="00721670"/>
    <w:rsid w:val="0072224B"/>
    <w:rsid w:val="007256E6"/>
    <w:rsid w:val="00730CF0"/>
    <w:rsid w:val="00731465"/>
    <w:rsid w:val="00731BAB"/>
    <w:rsid w:val="00731D97"/>
    <w:rsid w:val="0073255B"/>
    <w:rsid w:val="0073353E"/>
    <w:rsid w:val="0073428D"/>
    <w:rsid w:val="00735831"/>
    <w:rsid w:val="00735A93"/>
    <w:rsid w:val="00736795"/>
    <w:rsid w:val="00742A95"/>
    <w:rsid w:val="00742C73"/>
    <w:rsid w:val="00744522"/>
    <w:rsid w:val="0074513E"/>
    <w:rsid w:val="007459FB"/>
    <w:rsid w:val="00746981"/>
    <w:rsid w:val="00752621"/>
    <w:rsid w:val="00752F0C"/>
    <w:rsid w:val="0075527F"/>
    <w:rsid w:val="00755B92"/>
    <w:rsid w:val="0075665C"/>
    <w:rsid w:val="0076002A"/>
    <w:rsid w:val="007632E2"/>
    <w:rsid w:val="007644B4"/>
    <w:rsid w:val="0076461C"/>
    <w:rsid w:val="00766032"/>
    <w:rsid w:val="007666BE"/>
    <w:rsid w:val="00771F94"/>
    <w:rsid w:val="0077328F"/>
    <w:rsid w:val="00774282"/>
    <w:rsid w:val="007751C4"/>
    <w:rsid w:val="0077599B"/>
    <w:rsid w:val="00775EC5"/>
    <w:rsid w:val="00777126"/>
    <w:rsid w:val="00782CC1"/>
    <w:rsid w:val="007831A7"/>
    <w:rsid w:val="007861F4"/>
    <w:rsid w:val="00791174"/>
    <w:rsid w:val="00793191"/>
    <w:rsid w:val="00793BDA"/>
    <w:rsid w:val="0079678D"/>
    <w:rsid w:val="00797029"/>
    <w:rsid w:val="00797293"/>
    <w:rsid w:val="00797F70"/>
    <w:rsid w:val="007A07DE"/>
    <w:rsid w:val="007A17A8"/>
    <w:rsid w:val="007A3843"/>
    <w:rsid w:val="007A6D2F"/>
    <w:rsid w:val="007A74CC"/>
    <w:rsid w:val="007A7840"/>
    <w:rsid w:val="007B0242"/>
    <w:rsid w:val="007B31FF"/>
    <w:rsid w:val="007B3C5C"/>
    <w:rsid w:val="007B3D8C"/>
    <w:rsid w:val="007B73DF"/>
    <w:rsid w:val="007C0390"/>
    <w:rsid w:val="007C0969"/>
    <w:rsid w:val="007C5665"/>
    <w:rsid w:val="007C7572"/>
    <w:rsid w:val="007D00E2"/>
    <w:rsid w:val="007D0C5C"/>
    <w:rsid w:val="007D0FAB"/>
    <w:rsid w:val="007D21E6"/>
    <w:rsid w:val="007D27E7"/>
    <w:rsid w:val="007D45C5"/>
    <w:rsid w:val="007D4774"/>
    <w:rsid w:val="007D48A1"/>
    <w:rsid w:val="007D4F3A"/>
    <w:rsid w:val="007D6A99"/>
    <w:rsid w:val="007D6BCF"/>
    <w:rsid w:val="007E119E"/>
    <w:rsid w:val="007E180D"/>
    <w:rsid w:val="007E26CA"/>
    <w:rsid w:val="007E2BC8"/>
    <w:rsid w:val="007E2C25"/>
    <w:rsid w:val="007E594F"/>
    <w:rsid w:val="007F0DA6"/>
    <w:rsid w:val="007F1519"/>
    <w:rsid w:val="007F1B43"/>
    <w:rsid w:val="007F2BE9"/>
    <w:rsid w:val="007F5173"/>
    <w:rsid w:val="007F5620"/>
    <w:rsid w:val="007F701F"/>
    <w:rsid w:val="007F7D96"/>
    <w:rsid w:val="00801312"/>
    <w:rsid w:val="0080283F"/>
    <w:rsid w:val="008048B1"/>
    <w:rsid w:val="008061AC"/>
    <w:rsid w:val="0080778F"/>
    <w:rsid w:val="0080785B"/>
    <w:rsid w:val="00807A73"/>
    <w:rsid w:val="00811C36"/>
    <w:rsid w:val="00816783"/>
    <w:rsid w:val="00817AC9"/>
    <w:rsid w:val="00817C10"/>
    <w:rsid w:val="00822918"/>
    <w:rsid w:val="00822DDD"/>
    <w:rsid w:val="00823A3C"/>
    <w:rsid w:val="008244AA"/>
    <w:rsid w:val="00830963"/>
    <w:rsid w:val="00830FE2"/>
    <w:rsid w:val="008337D7"/>
    <w:rsid w:val="00834F71"/>
    <w:rsid w:val="00835232"/>
    <w:rsid w:val="0084037D"/>
    <w:rsid w:val="008441D5"/>
    <w:rsid w:val="00845865"/>
    <w:rsid w:val="008462C4"/>
    <w:rsid w:val="00847254"/>
    <w:rsid w:val="0085073E"/>
    <w:rsid w:val="008513EE"/>
    <w:rsid w:val="00851D14"/>
    <w:rsid w:val="0085255A"/>
    <w:rsid w:val="00852E8A"/>
    <w:rsid w:val="00855585"/>
    <w:rsid w:val="00856030"/>
    <w:rsid w:val="00860556"/>
    <w:rsid w:val="008605B1"/>
    <w:rsid w:val="00862289"/>
    <w:rsid w:val="0086315C"/>
    <w:rsid w:val="00870E3A"/>
    <w:rsid w:val="00871179"/>
    <w:rsid w:val="00874F06"/>
    <w:rsid w:val="00875247"/>
    <w:rsid w:val="00882305"/>
    <w:rsid w:val="00883658"/>
    <w:rsid w:val="0088472C"/>
    <w:rsid w:val="00884EC3"/>
    <w:rsid w:val="00885DD3"/>
    <w:rsid w:val="00886003"/>
    <w:rsid w:val="00886005"/>
    <w:rsid w:val="00886CC3"/>
    <w:rsid w:val="008876D4"/>
    <w:rsid w:val="00887D19"/>
    <w:rsid w:val="008A0A19"/>
    <w:rsid w:val="008A17E9"/>
    <w:rsid w:val="008A1811"/>
    <w:rsid w:val="008A2AC4"/>
    <w:rsid w:val="008A40B7"/>
    <w:rsid w:val="008A50A8"/>
    <w:rsid w:val="008A5569"/>
    <w:rsid w:val="008A5ADE"/>
    <w:rsid w:val="008B2AD3"/>
    <w:rsid w:val="008B2B74"/>
    <w:rsid w:val="008B3496"/>
    <w:rsid w:val="008B3CBA"/>
    <w:rsid w:val="008B4426"/>
    <w:rsid w:val="008B4636"/>
    <w:rsid w:val="008B4CD1"/>
    <w:rsid w:val="008C0398"/>
    <w:rsid w:val="008C0BD1"/>
    <w:rsid w:val="008C59C4"/>
    <w:rsid w:val="008C5EC9"/>
    <w:rsid w:val="008D4C77"/>
    <w:rsid w:val="008D6FAA"/>
    <w:rsid w:val="008D7ABD"/>
    <w:rsid w:val="008E04D1"/>
    <w:rsid w:val="008E7001"/>
    <w:rsid w:val="008E7E76"/>
    <w:rsid w:val="008F50F6"/>
    <w:rsid w:val="008F5E1F"/>
    <w:rsid w:val="008F7353"/>
    <w:rsid w:val="008F795B"/>
    <w:rsid w:val="008F7B09"/>
    <w:rsid w:val="0090043A"/>
    <w:rsid w:val="00901312"/>
    <w:rsid w:val="009014B4"/>
    <w:rsid w:val="009030C8"/>
    <w:rsid w:val="00903102"/>
    <w:rsid w:val="00906250"/>
    <w:rsid w:val="0091012A"/>
    <w:rsid w:val="00911758"/>
    <w:rsid w:val="00911873"/>
    <w:rsid w:val="009125F3"/>
    <w:rsid w:val="009131E4"/>
    <w:rsid w:val="00914C73"/>
    <w:rsid w:val="00915B97"/>
    <w:rsid w:val="009169A0"/>
    <w:rsid w:val="00917C0A"/>
    <w:rsid w:val="00917D8B"/>
    <w:rsid w:val="00922C32"/>
    <w:rsid w:val="00927730"/>
    <w:rsid w:val="0093020F"/>
    <w:rsid w:val="00931C87"/>
    <w:rsid w:val="00932388"/>
    <w:rsid w:val="00935D4D"/>
    <w:rsid w:val="00937B57"/>
    <w:rsid w:val="00940E09"/>
    <w:rsid w:val="00941C37"/>
    <w:rsid w:val="00941DCD"/>
    <w:rsid w:val="00944ED6"/>
    <w:rsid w:val="00945AD5"/>
    <w:rsid w:val="00947508"/>
    <w:rsid w:val="0095043F"/>
    <w:rsid w:val="009523BB"/>
    <w:rsid w:val="009530CE"/>
    <w:rsid w:val="00953D6C"/>
    <w:rsid w:val="00954997"/>
    <w:rsid w:val="00957A52"/>
    <w:rsid w:val="009642E3"/>
    <w:rsid w:val="00964753"/>
    <w:rsid w:val="00964B80"/>
    <w:rsid w:val="00965CC7"/>
    <w:rsid w:val="00965CD7"/>
    <w:rsid w:val="00967A2E"/>
    <w:rsid w:val="00967A8E"/>
    <w:rsid w:val="00970103"/>
    <w:rsid w:val="00970DF8"/>
    <w:rsid w:val="00976AC0"/>
    <w:rsid w:val="00976C3B"/>
    <w:rsid w:val="009809A7"/>
    <w:rsid w:val="009818AA"/>
    <w:rsid w:val="00983FBB"/>
    <w:rsid w:val="009849AE"/>
    <w:rsid w:val="00985218"/>
    <w:rsid w:val="009852F5"/>
    <w:rsid w:val="00990782"/>
    <w:rsid w:val="00996040"/>
    <w:rsid w:val="0099621A"/>
    <w:rsid w:val="00997015"/>
    <w:rsid w:val="009A40F4"/>
    <w:rsid w:val="009A442D"/>
    <w:rsid w:val="009A6C7C"/>
    <w:rsid w:val="009A72FF"/>
    <w:rsid w:val="009B06AB"/>
    <w:rsid w:val="009B292C"/>
    <w:rsid w:val="009B2EA6"/>
    <w:rsid w:val="009B3C08"/>
    <w:rsid w:val="009B4878"/>
    <w:rsid w:val="009B4D49"/>
    <w:rsid w:val="009B7980"/>
    <w:rsid w:val="009B7998"/>
    <w:rsid w:val="009C0684"/>
    <w:rsid w:val="009C1C2F"/>
    <w:rsid w:val="009C4679"/>
    <w:rsid w:val="009C5C27"/>
    <w:rsid w:val="009C677D"/>
    <w:rsid w:val="009C6BE3"/>
    <w:rsid w:val="009C6D39"/>
    <w:rsid w:val="009C707A"/>
    <w:rsid w:val="009D281B"/>
    <w:rsid w:val="009D44DC"/>
    <w:rsid w:val="009D7097"/>
    <w:rsid w:val="009D71CB"/>
    <w:rsid w:val="009D7848"/>
    <w:rsid w:val="009E105A"/>
    <w:rsid w:val="009E1C9E"/>
    <w:rsid w:val="009E2671"/>
    <w:rsid w:val="009E3856"/>
    <w:rsid w:val="009E3D01"/>
    <w:rsid w:val="009E4319"/>
    <w:rsid w:val="009E6777"/>
    <w:rsid w:val="009E7A1F"/>
    <w:rsid w:val="009F032C"/>
    <w:rsid w:val="009F1653"/>
    <w:rsid w:val="009F18C9"/>
    <w:rsid w:val="009F4325"/>
    <w:rsid w:val="009F479B"/>
    <w:rsid w:val="009F51F2"/>
    <w:rsid w:val="009F56A0"/>
    <w:rsid w:val="009F7D9A"/>
    <w:rsid w:val="00A039AE"/>
    <w:rsid w:val="00A04B37"/>
    <w:rsid w:val="00A04CE7"/>
    <w:rsid w:val="00A0500C"/>
    <w:rsid w:val="00A077BE"/>
    <w:rsid w:val="00A10B00"/>
    <w:rsid w:val="00A15321"/>
    <w:rsid w:val="00A15478"/>
    <w:rsid w:val="00A177D5"/>
    <w:rsid w:val="00A2041F"/>
    <w:rsid w:val="00A2101F"/>
    <w:rsid w:val="00A25842"/>
    <w:rsid w:val="00A31477"/>
    <w:rsid w:val="00A31D10"/>
    <w:rsid w:val="00A333D7"/>
    <w:rsid w:val="00A347D7"/>
    <w:rsid w:val="00A358BF"/>
    <w:rsid w:val="00A36534"/>
    <w:rsid w:val="00A36F8C"/>
    <w:rsid w:val="00A43DE2"/>
    <w:rsid w:val="00A44D62"/>
    <w:rsid w:val="00A45FCB"/>
    <w:rsid w:val="00A50DBA"/>
    <w:rsid w:val="00A50FEF"/>
    <w:rsid w:val="00A51141"/>
    <w:rsid w:val="00A5125E"/>
    <w:rsid w:val="00A5141B"/>
    <w:rsid w:val="00A51819"/>
    <w:rsid w:val="00A52B22"/>
    <w:rsid w:val="00A534F4"/>
    <w:rsid w:val="00A55561"/>
    <w:rsid w:val="00A55635"/>
    <w:rsid w:val="00A57105"/>
    <w:rsid w:val="00A60B0D"/>
    <w:rsid w:val="00A64E8F"/>
    <w:rsid w:val="00A65C8B"/>
    <w:rsid w:val="00A65D96"/>
    <w:rsid w:val="00A668F7"/>
    <w:rsid w:val="00A67144"/>
    <w:rsid w:val="00A715C0"/>
    <w:rsid w:val="00A717B5"/>
    <w:rsid w:val="00A71BE0"/>
    <w:rsid w:val="00A71D74"/>
    <w:rsid w:val="00A731FD"/>
    <w:rsid w:val="00A76C10"/>
    <w:rsid w:val="00A8004D"/>
    <w:rsid w:val="00A80607"/>
    <w:rsid w:val="00A815C4"/>
    <w:rsid w:val="00A922F7"/>
    <w:rsid w:val="00A92764"/>
    <w:rsid w:val="00A93B50"/>
    <w:rsid w:val="00A976B5"/>
    <w:rsid w:val="00AA2ADC"/>
    <w:rsid w:val="00AA2CFF"/>
    <w:rsid w:val="00AA485D"/>
    <w:rsid w:val="00AA56A8"/>
    <w:rsid w:val="00AA58F4"/>
    <w:rsid w:val="00AA636A"/>
    <w:rsid w:val="00AA710E"/>
    <w:rsid w:val="00AA7241"/>
    <w:rsid w:val="00AA76B4"/>
    <w:rsid w:val="00AB37BD"/>
    <w:rsid w:val="00AB4CB1"/>
    <w:rsid w:val="00AC0EA4"/>
    <w:rsid w:val="00AC1C7E"/>
    <w:rsid w:val="00AC2112"/>
    <w:rsid w:val="00AC51C7"/>
    <w:rsid w:val="00AC54B1"/>
    <w:rsid w:val="00AC5592"/>
    <w:rsid w:val="00AC5CF2"/>
    <w:rsid w:val="00AD04D6"/>
    <w:rsid w:val="00AD19A5"/>
    <w:rsid w:val="00AD207A"/>
    <w:rsid w:val="00AD297D"/>
    <w:rsid w:val="00AD56A5"/>
    <w:rsid w:val="00AD5C9A"/>
    <w:rsid w:val="00AD71BF"/>
    <w:rsid w:val="00AE3277"/>
    <w:rsid w:val="00AE3910"/>
    <w:rsid w:val="00AE3A99"/>
    <w:rsid w:val="00AE5A51"/>
    <w:rsid w:val="00AE7BA0"/>
    <w:rsid w:val="00AF0366"/>
    <w:rsid w:val="00AF08FE"/>
    <w:rsid w:val="00AF364C"/>
    <w:rsid w:val="00AF53DA"/>
    <w:rsid w:val="00AF662D"/>
    <w:rsid w:val="00AF67FC"/>
    <w:rsid w:val="00AF6FDB"/>
    <w:rsid w:val="00AF763B"/>
    <w:rsid w:val="00AF7DDA"/>
    <w:rsid w:val="00B0094D"/>
    <w:rsid w:val="00B00A5C"/>
    <w:rsid w:val="00B03BDC"/>
    <w:rsid w:val="00B05510"/>
    <w:rsid w:val="00B057AD"/>
    <w:rsid w:val="00B06C81"/>
    <w:rsid w:val="00B14903"/>
    <w:rsid w:val="00B16666"/>
    <w:rsid w:val="00B16ABD"/>
    <w:rsid w:val="00B16C52"/>
    <w:rsid w:val="00B1776E"/>
    <w:rsid w:val="00B21899"/>
    <w:rsid w:val="00B24059"/>
    <w:rsid w:val="00B24383"/>
    <w:rsid w:val="00B24504"/>
    <w:rsid w:val="00B322E9"/>
    <w:rsid w:val="00B34E0C"/>
    <w:rsid w:val="00B34EF0"/>
    <w:rsid w:val="00B357EA"/>
    <w:rsid w:val="00B35A80"/>
    <w:rsid w:val="00B37F32"/>
    <w:rsid w:val="00B40066"/>
    <w:rsid w:val="00B40B8A"/>
    <w:rsid w:val="00B4149C"/>
    <w:rsid w:val="00B41855"/>
    <w:rsid w:val="00B45095"/>
    <w:rsid w:val="00B459EE"/>
    <w:rsid w:val="00B47002"/>
    <w:rsid w:val="00B476C5"/>
    <w:rsid w:val="00B47ED8"/>
    <w:rsid w:val="00B47F8D"/>
    <w:rsid w:val="00B51E4C"/>
    <w:rsid w:val="00B520AA"/>
    <w:rsid w:val="00B532D1"/>
    <w:rsid w:val="00B54672"/>
    <w:rsid w:val="00B57574"/>
    <w:rsid w:val="00B66940"/>
    <w:rsid w:val="00B67DEF"/>
    <w:rsid w:val="00B70A25"/>
    <w:rsid w:val="00B7113C"/>
    <w:rsid w:val="00B714A9"/>
    <w:rsid w:val="00B716BE"/>
    <w:rsid w:val="00B7181D"/>
    <w:rsid w:val="00B7185E"/>
    <w:rsid w:val="00B71A0B"/>
    <w:rsid w:val="00B74BD9"/>
    <w:rsid w:val="00B75B0C"/>
    <w:rsid w:val="00B773C5"/>
    <w:rsid w:val="00B80D52"/>
    <w:rsid w:val="00B81DF9"/>
    <w:rsid w:val="00B81EC9"/>
    <w:rsid w:val="00B82366"/>
    <w:rsid w:val="00B86B8F"/>
    <w:rsid w:val="00B873B5"/>
    <w:rsid w:val="00B9063E"/>
    <w:rsid w:val="00B9096A"/>
    <w:rsid w:val="00B90F75"/>
    <w:rsid w:val="00B912D2"/>
    <w:rsid w:val="00B91545"/>
    <w:rsid w:val="00B930E3"/>
    <w:rsid w:val="00B9457A"/>
    <w:rsid w:val="00B95CBE"/>
    <w:rsid w:val="00B95E39"/>
    <w:rsid w:val="00B96995"/>
    <w:rsid w:val="00BA21B5"/>
    <w:rsid w:val="00BA23CF"/>
    <w:rsid w:val="00BA2AFD"/>
    <w:rsid w:val="00BA43A2"/>
    <w:rsid w:val="00BA5284"/>
    <w:rsid w:val="00BA645A"/>
    <w:rsid w:val="00BA796A"/>
    <w:rsid w:val="00BB3597"/>
    <w:rsid w:val="00BB3AA4"/>
    <w:rsid w:val="00BB4DF1"/>
    <w:rsid w:val="00BB58F4"/>
    <w:rsid w:val="00BC440F"/>
    <w:rsid w:val="00BC4517"/>
    <w:rsid w:val="00BC455D"/>
    <w:rsid w:val="00BC66CB"/>
    <w:rsid w:val="00BD0304"/>
    <w:rsid w:val="00BD19D1"/>
    <w:rsid w:val="00BD1CCA"/>
    <w:rsid w:val="00BD2B02"/>
    <w:rsid w:val="00BD420E"/>
    <w:rsid w:val="00BD5277"/>
    <w:rsid w:val="00BD5E3C"/>
    <w:rsid w:val="00BD626F"/>
    <w:rsid w:val="00BE0B48"/>
    <w:rsid w:val="00BE67EE"/>
    <w:rsid w:val="00BE6A99"/>
    <w:rsid w:val="00BE741F"/>
    <w:rsid w:val="00BE747E"/>
    <w:rsid w:val="00BF4DEF"/>
    <w:rsid w:val="00BF65F8"/>
    <w:rsid w:val="00BF7700"/>
    <w:rsid w:val="00BF7EE0"/>
    <w:rsid w:val="00C00135"/>
    <w:rsid w:val="00C02FC6"/>
    <w:rsid w:val="00C05254"/>
    <w:rsid w:val="00C060B5"/>
    <w:rsid w:val="00C10E19"/>
    <w:rsid w:val="00C164D7"/>
    <w:rsid w:val="00C16738"/>
    <w:rsid w:val="00C1710C"/>
    <w:rsid w:val="00C17B09"/>
    <w:rsid w:val="00C20502"/>
    <w:rsid w:val="00C20F5E"/>
    <w:rsid w:val="00C2167E"/>
    <w:rsid w:val="00C23E7D"/>
    <w:rsid w:val="00C240D8"/>
    <w:rsid w:val="00C2556B"/>
    <w:rsid w:val="00C25D22"/>
    <w:rsid w:val="00C26084"/>
    <w:rsid w:val="00C26BC2"/>
    <w:rsid w:val="00C27C4B"/>
    <w:rsid w:val="00C31643"/>
    <w:rsid w:val="00C328A9"/>
    <w:rsid w:val="00C328B6"/>
    <w:rsid w:val="00C333CD"/>
    <w:rsid w:val="00C3345F"/>
    <w:rsid w:val="00C346D6"/>
    <w:rsid w:val="00C348A7"/>
    <w:rsid w:val="00C3704B"/>
    <w:rsid w:val="00C3769A"/>
    <w:rsid w:val="00C41D52"/>
    <w:rsid w:val="00C42F47"/>
    <w:rsid w:val="00C44C2D"/>
    <w:rsid w:val="00C46E94"/>
    <w:rsid w:val="00C46F22"/>
    <w:rsid w:val="00C474E1"/>
    <w:rsid w:val="00C52EBC"/>
    <w:rsid w:val="00C5306B"/>
    <w:rsid w:val="00C5459A"/>
    <w:rsid w:val="00C55134"/>
    <w:rsid w:val="00C5518F"/>
    <w:rsid w:val="00C55686"/>
    <w:rsid w:val="00C56D01"/>
    <w:rsid w:val="00C60ABF"/>
    <w:rsid w:val="00C60C1D"/>
    <w:rsid w:val="00C620CC"/>
    <w:rsid w:val="00C63644"/>
    <w:rsid w:val="00C64470"/>
    <w:rsid w:val="00C646D8"/>
    <w:rsid w:val="00C654A7"/>
    <w:rsid w:val="00C6693D"/>
    <w:rsid w:val="00C669C7"/>
    <w:rsid w:val="00C67A2E"/>
    <w:rsid w:val="00C711D7"/>
    <w:rsid w:val="00C726C4"/>
    <w:rsid w:val="00C729CA"/>
    <w:rsid w:val="00C73EE6"/>
    <w:rsid w:val="00C73F53"/>
    <w:rsid w:val="00C77753"/>
    <w:rsid w:val="00C83440"/>
    <w:rsid w:val="00C83DF7"/>
    <w:rsid w:val="00C907DA"/>
    <w:rsid w:val="00C922B5"/>
    <w:rsid w:val="00C9373B"/>
    <w:rsid w:val="00C974A0"/>
    <w:rsid w:val="00C977BD"/>
    <w:rsid w:val="00C97D89"/>
    <w:rsid w:val="00CA24F5"/>
    <w:rsid w:val="00CA39C3"/>
    <w:rsid w:val="00CA460D"/>
    <w:rsid w:val="00CA63D6"/>
    <w:rsid w:val="00CB1E37"/>
    <w:rsid w:val="00CB3FA0"/>
    <w:rsid w:val="00CB6E11"/>
    <w:rsid w:val="00CC0478"/>
    <w:rsid w:val="00CC0923"/>
    <w:rsid w:val="00CC1543"/>
    <w:rsid w:val="00CC2900"/>
    <w:rsid w:val="00CC3776"/>
    <w:rsid w:val="00CC68A5"/>
    <w:rsid w:val="00CC6BF3"/>
    <w:rsid w:val="00CC722A"/>
    <w:rsid w:val="00CD1403"/>
    <w:rsid w:val="00CD3DD5"/>
    <w:rsid w:val="00CD3DF0"/>
    <w:rsid w:val="00CD432E"/>
    <w:rsid w:val="00CD4F3C"/>
    <w:rsid w:val="00CD53FB"/>
    <w:rsid w:val="00CD6F33"/>
    <w:rsid w:val="00CE00F0"/>
    <w:rsid w:val="00CE0206"/>
    <w:rsid w:val="00CE27AB"/>
    <w:rsid w:val="00CE2998"/>
    <w:rsid w:val="00CE31E7"/>
    <w:rsid w:val="00CE3969"/>
    <w:rsid w:val="00CE44BF"/>
    <w:rsid w:val="00CE590B"/>
    <w:rsid w:val="00CE6784"/>
    <w:rsid w:val="00CF0071"/>
    <w:rsid w:val="00CF1A6F"/>
    <w:rsid w:val="00CF1AC2"/>
    <w:rsid w:val="00CF3822"/>
    <w:rsid w:val="00CF3F2B"/>
    <w:rsid w:val="00CF48AB"/>
    <w:rsid w:val="00CF492B"/>
    <w:rsid w:val="00CF517B"/>
    <w:rsid w:val="00D00681"/>
    <w:rsid w:val="00D010E0"/>
    <w:rsid w:val="00D01EDA"/>
    <w:rsid w:val="00D020EA"/>
    <w:rsid w:val="00D04CA6"/>
    <w:rsid w:val="00D055BC"/>
    <w:rsid w:val="00D074BE"/>
    <w:rsid w:val="00D10271"/>
    <w:rsid w:val="00D15A77"/>
    <w:rsid w:val="00D15B87"/>
    <w:rsid w:val="00D17237"/>
    <w:rsid w:val="00D20BE2"/>
    <w:rsid w:val="00D21523"/>
    <w:rsid w:val="00D220EE"/>
    <w:rsid w:val="00D22EAC"/>
    <w:rsid w:val="00D27478"/>
    <w:rsid w:val="00D30382"/>
    <w:rsid w:val="00D31F18"/>
    <w:rsid w:val="00D351CB"/>
    <w:rsid w:val="00D359F4"/>
    <w:rsid w:val="00D37BC7"/>
    <w:rsid w:val="00D41BEE"/>
    <w:rsid w:val="00D43FC9"/>
    <w:rsid w:val="00D4621C"/>
    <w:rsid w:val="00D474D6"/>
    <w:rsid w:val="00D47684"/>
    <w:rsid w:val="00D517B2"/>
    <w:rsid w:val="00D57986"/>
    <w:rsid w:val="00D60695"/>
    <w:rsid w:val="00D617B7"/>
    <w:rsid w:val="00D622ED"/>
    <w:rsid w:val="00D67565"/>
    <w:rsid w:val="00D7021E"/>
    <w:rsid w:val="00D7068A"/>
    <w:rsid w:val="00D7248F"/>
    <w:rsid w:val="00D73A1B"/>
    <w:rsid w:val="00D73ED8"/>
    <w:rsid w:val="00D777BF"/>
    <w:rsid w:val="00D82887"/>
    <w:rsid w:val="00D831BF"/>
    <w:rsid w:val="00D8349D"/>
    <w:rsid w:val="00D83843"/>
    <w:rsid w:val="00D8416A"/>
    <w:rsid w:val="00D84BFA"/>
    <w:rsid w:val="00D85967"/>
    <w:rsid w:val="00D906C9"/>
    <w:rsid w:val="00D906DA"/>
    <w:rsid w:val="00D9164E"/>
    <w:rsid w:val="00D9256B"/>
    <w:rsid w:val="00D934D3"/>
    <w:rsid w:val="00D945B7"/>
    <w:rsid w:val="00D950B5"/>
    <w:rsid w:val="00D9528A"/>
    <w:rsid w:val="00D95E7A"/>
    <w:rsid w:val="00D96D1B"/>
    <w:rsid w:val="00D972E8"/>
    <w:rsid w:val="00DA00ED"/>
    <w:rsid w:val="00DA1592"/>
    <w:rsid w:val="00DA1652"/>
    <w:rsid w:val="00DA31F1"/>
    <w:rsid w:val="00DA3572"/>
    <w:rsid w:val="00DA4BDC"/>
    <w:rsid w:val="00DB075C"/>
    <w:rsid w:val="00DB0D97"/>
    <w:rsid w:val="00DB0FCF"/>
    <w:rsid w:val="00DB242E"/>
    <w:rsid w:val="00DB2B13"/>
    <w:rsid w:val="00DB382F"/>
    <w:rsid w:val="00DB4C38"/>
    <w:rsid w:val="00DC14CA"/>
    <w:rsid w:val="00DC7469"/>
    <w:rsid w:val="00DC764E"/>
    <w:rsid w:val="00DC7722"/>
    <w:rsid w:val="00DC7825"/>
    <w:rsid w:val="00DD20EA"/>
    <w:rsid w:val="00DD246C"/>
    <w:rsid w:val="00DD3E8A"/>
    <w:rsid w:val="00DD3FAA"/>
    <w:rsid w:val="00DD5252"/>
    <w:rsid w:val="00DD7ACE"/>
    <w:rsid w:val="00DE004D"/>
    <w:rsid w:val="00DE0D0C"/>
    <w:rsid w:val="00DE1709"/>
    <w:rsid w:val="00DE45AA"/>
    <w:rsid w:val="00DE5BB3"/>
    <w:rsid w:val="00DF5266"/>
    <w:rsid w:val="00DF5678"/>
    <w:rsid w:val="00DF6019"/>
    <w:rsid w:val="00DF6A1F"/>
    <w:rsid w:val="00E00B2C"/>
    <w:rsid w:val="00E03C9D"/>
    <w:rsid w:val="00E05C63"/>
    <w:rsid w:val="00E1279E"/>
    <w:rsid w:val="00E14206"/>
    <w:rsid w:val="00E1556A"/>
    <w:rsid w:val="00E15D9E"/>
    <w:rsid w:val="00E164E1"/>
    <w:rsid w:val="00E17264"/>
    <w:rsid w:val="00E21DA5"/>
    <w:rsid w:val="00E2296D"/>
    <w:rsid w:val="00E2326B"/>
    <w:rsid w:val="00E23958"/>
    <w:rsid w:val="00E267EA"/>
    <w:rsid w:val="00E30116"/>
    <w:rsid w:val="00E32140"/>
    <w:rsid w:val="00E32192"/>
    <w:rsid w:val="00E332CD"/>
    <w:rsid w:val="00E36396"/>
    <w:rsid w:val="00E367BA"/>
    <w:rsid w:val="00E4029A"/>
    <w:rsid w:val="00E40473"/>
    <w:rsid w:val="00E40876"/>
    <w:rsid w:val="00E43D59"/>
    <w:rsid w:val="00E464AC"/>
    <w:rsid w:val="00E53785"/>
    <w:rsid w:val="00E543AC"/>
    <w:rsid w:val="00E55C7B"/>
    <w:rsid w:val="00E60041"/>
    <w:rsid w:val="00E60A2B"/>
    <w:rsid w:val="00E610A1"/>
    <w:rsid w:val="00E61A57"/>
    <w:rsid w:val="00E6207E"/>
    <w:rsid w:val="00E65340"/>
    <w:rsid w:val="00E66216"/>
    <w:rsid w:val="00E70E36"/>
    <w:rsid w:val="00E770FC"/>
    <w:rsid w:val="00E82B62"/>
    <w:rsid w:val="00E83C6F"/>
    <w:rsid w:val="00E83ED4"/>
    <w:rsid w:val="00E86448"/>
    <w:rsid w:val="00E86962"/>
    <w:rsid w:val="00E87C38"/>
    <w:rsid w:val="00E92419"/>
    <w:rsid w:val="00E92AC8"/>
    <w:rsid w:val="00E93CC1"/>
    <w:rsid w:val="00E94D45"/>
    <w:rsid w:val="00E95B78"/>
    <w:rsid w:val="00E97965"/>
    <w:rsid w:val="00EA02C8"/>
    <w:rsid w:val="00EA0615"/>
    <w:rsid w:val="00EA5679"/>
    <w:rsid w:val="00EA76D7"/>
    <w:rsid w:val="00EB4886"/>
    <w:rsid w:val="00EB79EB"/>
    <w:rsid w:val="00EC0997"/>
    <w:rsid w:val="00EC0A69"/>
    <w:rsid w:val="00EC0E02"/>
    <w:rsid w:val="00EC1731"/>
    <w:rsid w:val="00EC3ECD"/>
    <w:rsid w:val="00EC3F14"/>
    <w:rsid w:val="00EC499F"/>
    <w:rsid w:val="00EC604F"/>
    <w:rsid w:val="00ED0FAC"/>
    <w:rsid w:val="00ED4FB1"/>
    <w:rsid w:val="00ED5A6A"/>
    <w:rsid w:val="00ED5F86"/>
    <w:rsid w:val="00ED6707"/>
    <w:rsid w:val="00EE0FBC"/>
    <w:rsid w:val="00EE2117"/>
    <w:rsid w:val="00EE2399"/>
    <w:rsid w:val="00EE4E6D"/>
    <w:rsid w:val="00EE5590"/>
    <w:rsid w:val="00EE56A4"/>
    <w:rsid w:val="00EE5BEE"/>
    <w:rsid w:val="00EE6209"/>
    <w:rsid w:val="00EE779F"/>
    <w:rsid w:val="00EF3E64"/>
    <w:rsid w:val="00F022A7"/>
    <w:rsid w:val="00F0270B"/>
    <w:rsid w:val="00F02A58"/>
    <w:rsid w:val="00F0458B"/>
    <w:rsid w:val="00F05601"/>
    <w:rsid w:val="00F06653"/>
    <w:rsid w:val="00F06A59"/>
    <w:rsid w:val="00F0785D"/>
    <w:rsid w:val="00F07ABD"/>
    <w:rsid w:val="00F10769"/>
    <w:rsid w:val="00F128AA"/>
    <w:rsid w:val="00F14BD8"/>
    <w:rsid w:val="00F20969"/>
    <w:rsid w:val="00F20D23"/>
    <w:rsid w:val="00F20FCE"/>
    <w:rsid w:val="00F22688"/>
    <w:rsid w:val="00F23099"/>
    <w:rsid w:val="00F23FD5"/>
    <w:rsid w:val="00F241CE"/>
    <w:rsid w:val="00F24322"/>
    <w:rsid w:val="00F261CA"/>
    <w:rsid w:val="00F278F2"/>
    <w:rsid w:val="00F30DB4"/>
    <w:rsid w:val="00F31174"/>
    <w:rsid w:val="00F326E3"/>
    <w:rsid w:val="00F32EDE"/>
    <w:rsid w:val="00F34376"/>
    <w:rsid w:val="00F35DAD"/>
    <w:rsid w:val="00F3756A"/>
    <w:rsid w:val="00F37625"/>
    <w:rsid w:val="00F44282"/>
    <w:rsid w:val="00F45AB8"/>
    <w:rsid w:val="00F46B45"/>
    <w:rsid w:val="00F500BC"/>
    <w:rsid w:val="00F50CEE"/>
    <w:rsid w:val="00F543CC"/>
    <w:rsid w:val="00F5780B"/>
    <w:rsid w:val="00F60C85"/>
    <w:rsid w:val="00F634AE"/>
    <w:rsid w:val="00F64046"/>
    <w:rsid w:val="00F64FF5"/>
    <w:rsid w:val="00F679EF"/>
    <w:rsid w:val="00F707D3"/>
    <w:rsid w:val="00F73AB3"/>
    <w:rsid w:val="00F743EC"/>
    <w:rsid w:val="00F74C1B"/>
    <w:rsid w:val="00F76FB2"/>
    <w:rsid w:val="00F773C1"/>
    <w:rsid w:val="00F7798A"/>
    <w:rsid w:val="00F80424"/>
    <w:rsid w:val="00F80A33"/>
    <w:rsid w:val="00F81408"/>
    <w:rsid w:val="00F82100"/>
    <w:rsid w:val="00F83770"/>
    <w:rsid w:val="00F839D1"/>
    <w:rsid w:val="00F852E1"/>
    <w:rsid w:val="00F863C0"/>
    <w:rsid w:val="00F91EFC"/>
    <w:rsid w:val="00F92889"/>
    <w:rsid w:val="00F965C7"/>
    <w:rsid w:val="00F96A90"/>
    <w:rsid w:val="00F96B4A"/>
    <w:rsid w:val="00F97243"/>
    <w:rsid w:val="00F972AC"/>
    <w:rsid w:val="00F97B49"/>
    <w:rsid w:val="00FA0523"/>
    <w:rsid w:val="00FA2B59"/>
    <w:rsid w:val="00FA5512"/>
    <w:rsid w:val="00FA7467"/>
    <w:rsid w:val="00FB21EF"/>
    <w:rsid w:val="00FB2AE0"/>
    <w:rsid w:val="00FB3BF4"/>
    <w:rsid w:val="00FB46EE"/>
    <w:rsid w:val="00FB533A"/>
    <w:rsid w:val="00FC2B26"/>
    <w:rsid w:val="00FC44AC"/>
    <w:rsid w:val="00FC5B30"/>
    <w:rsid w:val="00FC6488"/>
    <w:rsid w:val="00FC7A00"/>
    <w:rsid w:val="00FD04AC"/>
    <w:rsid w:val="00FD38FB"/>
    <w:rsid w:val="00FD3A60"/>
    <w:rsid w:val="00FE22AF"/>
    <w:rsid w:val="00FE22E8"/>
    <w:rsid w:val="00FE23C1"/>
    <w:rsid w:val="00FE2F5B"/>
    <w:rsid w:val="00FE3173"/>
    <w:rsid w:val="00FE399F"/>
    <w:rsid w:val="00FE7200"/>
    <w:rsid w:val="00FF036A"/>
    <w:rsid w:val="00FF062B"/>
    <w:rsid w:val="00FF335B"/>
    <w:rsid w:val="00FF39DA"/>
    <w:rsid w:val="00FF54F0"/>
    <w:rsid w:val="00FF6048"/>
    <w:rsid w:val="00FF78FD"/>
    <w:rsid w:val="015F6420"/>
    <w:rsid w:val="03893570"/>
    <w:rsid w:val="046B0A6A"/>
    <w:rsid w:val="06A35530"/>
    <w:rsid w:val="06D119DA"/>
    <w:rsid w:val="0B00226B"/>
    <w:rsid w:val="0F9A4B6F"/>
    <w:rsid w:val="1002797F"/>
    <w:rsid w:val="15DC5EB6"/>
    <w:rsid w:val="20E06378"/>
    <w:rsid w:val="25984C56"/>
    <w:rsid w:val="2676773C"/>
    <w:rsid w:val="26EB6B4A"/>
    <w:rsid w:val="2C951B67"/>
    <w:rsid w:val="2CC2413D"/>
    <w:rsid w:val="2F172405"/>
    <w:rsid w:val="31CD7066"/>
    <w:rsid w:val="356138D6"/>
    <w:rsid w:val="388D5E0B"/>
    <w:rsid w:val="3D3112A5"/>
    <w:rsid w:val="41115DE8"/>
    <w:rsid w:val="42DB2719"/>
    <w:rsid w:val="432B18F8"/>
    <w:rsid w:val="43BA1D87"/>
    <w:rsid w:val="4468225B"/>
    <w:rsid w:val="46125E0A"/>
    <w:rsid w:val="4ECE2126"/>
    <w:rsid w:val="4F5F349F"/>
    <w:rsid w:val="51764DFA"/>
    <w:rsid w:val="52BA52FE"/>
    <w:rsid w:val="54CF0181"/>
    <w:rsid w:val="56A85DC9"/>
    <w:rsid w:val="57D254FB"/>
    <w:rsid w:val="5C792F9B"/>
    <w:rsid w:val="5DC359FD"/>
    <w:rsid w:val="5F797791"/>
    <w:rsid w:val="61F86348"/>
    <w:rsid w:val="62286143"/>
    <w:rsid w:val="674B575D"/>
    <w:rsid w:val="6B384270"/>
    <w:rsid w:val="719D28A8"/>
    <w:rsid w:val="76CD36C9"/>
    <w:rsid w:val="76DF4AE0"/>
    <w:rsid w:val="795D43B9"/>
    <w:rsid w:val="7ADC7111"/>
    <w:rsid w:val="7C283E26"/>
  </w:rsids>
  <m:mathPr>
    <m:mathFont m:val="Cambria Math"/>
    <m:brkBin m:val="before"/>
    <m:brkBinSub m:val="--"/>
    <m:smallFrac/>
    <m:dispDef/>
    <m:lMargin m:val="0"/>
    <m:rMargin m:val="0"/>
    <m:defJc m:val="centerGroup"/>
    <m:wrapRight/>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List" w:uiPriority="99" w:unhideWhenUsed="1"/>
    <w:lsdException w:name="Title" w:qFormat="1"/>
    <w:lsdException w:name="Default Paragraph Font" w:qFormat="1"/>
    <w:lsdException w:name="Subtitle" w:qFormat="1"/>
    <w:lsdException w:name="Hyperlink" w:uiPriority="99"/>
    <w:lsdException w:name="Strong"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HTML Preformatted" w:uiPriority="99"/>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semiHidden="1" w:uiPriority="99" w:unhideWhenUsed="1"/>
    <w:lsdException w:name="Table Theme" w:semiHidden="1" w:uiPriority="99" w:unhideWhenUsed="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A72FF"/>
    <w:pPr>
      <w:widowControl w:val="0"/>
      <w:jc w:val="both"/>
    </w:pPr>
    <w:rPr>
      <w:kern w:val="2"/>
      <w:sz w:val="21"/>
      <w:szCs w:val="22"/>
    </w:rPr>
  </w:style>
  <w:style w:type="paragraph" w:styleId="1">
    <w:name w:val="heading 1"/>
    <w:basedOn w:val="a"/>
    <w:next w:val="a"/>
    <w:link w:val="1Char"/>
    <w:uiPriority w:val="9"/>
    <w:qFormat/>
    <w:rsid w:val="009A72FF"/>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rsid w:val="009A72FF"/>
    <w:pPr>
      <w:jc w:val="left"/>
    </w:pPr>
    <w:rPr>
      <w:szCs w:val="24"/>
    </w:rPr>
  </w:style>
  <w:style w:type="paragraph" w:styleId="a4">
    <w:name w:val="Body Text"/>
    <w:basedOn w:val="a"/>
    <w:rsid w:val="009A72FF"/>
    <w:pPr>
      <w:spacing w:after="120"/>
    </w:pPr>
    <w:rPr>
      <w:rFonts w:ascii="Calibri" w:hAnsi="Calibri"/>
    </w:rPr>
  </w:style>
  <w:style w:type="paragraph" w:styleId="a5">
    <w:name w:val="Plain Text"/>
    <w:basedOn w:val="a"/>
    <w:link w:val="Char0"/>
    <w:qFormat/>
    <w:rsid w:val="009A72FF"/>
    <w:rPr>
      <w:rFonts w:ascii="宋体" w:hAnsi="Courier New" w:cs="Courier New"/>
      <w:szCs w:val="21"/>
    </w:rPr>
  </w:style>
  <w:style w:type="paragraph" w:styleId="a6">
    <w:name w:val="Balloon Text"/>
    <w:basedOn w:val="a"/>
    <w:link w:val="Char1"/>
    <w:rsid w:val="009A72FF"/>
    <w:rPr>
      <w:sz w:val="18"/>
      <w:szCs w:val="18"/>
    </w:rPr>
  </w:style>
  <w:style w:type="paragraph" w:styleId="a7">
    <w:name w:val="footer"/>
    <w:basedOn w:val="a"/>
    <w:link w:val="Char2"/>
    <w:uiPriority w:val="99"/>
    <w:qFormat/>
    <w:rsid w:val="009A72FF"/>
    <w:pPr>
      <w:tabs>
        <w:tab w:val="center" w:pos="4153"/>
        <w:tab w:val="right" w:pos="8306"/>
      </w:tabs>
      <w:snapToGrid w:val="0"/>
      <w:jc w:val="left"/>
    </w:pPr>
    <w:rPr>
      <w:sz w:val="18"/>
    </w:rPr>
  </w:style>
  <w:style w:type="paragraph" w:styleId="a8">
    <w:name w:val="header"/>
    <w:basedOn w:val="a"/>
    <w:link w:val="Char3"/>
    <w:qFormat/>
    <w:rsid w:val="009A72F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List"/>
    <w:basedOn w:val="a"/>
    <w:uiPriority w:val="99"/>
    <w:unhideWhenUsed/>
    <w:rsid w:val="009A72FF"/>
    <w:pPr>
      <w:ind w:left="200" w:hangingChars="200" w:hanging="200"/>
    </w:pPr>
    <w:rPr>
      <w:szCs w:val="24"/>
    </w:rPr>
  </w:style>
  <w:style w:type="paragraph" w:styleId="HTML">
    <w:name w:val="HTML Preformatted"/>
    <w:basedOn w:val="a"/>
    <w:link w:val="HTMLChar"/>
    <w:uiPriority w:val="99"/>
    <w:rsid w:val="009A72F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kern w:val="0"/>
      <w:sz w:val="20"/>
      <w:szCs w:val="20"/>
    </w:rPr>
  </w:style>
  <w:style w:type="paragraph" w:styleId="aa">
    <w:name w:val="Normal (Web)"/>
    <w:basedOn w:val="a"/>
    <w:rsid w:val="009A72FF"/>
    <w:pPr>
      <w:widowControl/>
      <w:spacing w:before="100" w:beforeAutospacing="1" w:after="100" w:afterAutospacing="1"/>
      <w:jc w:val="left"/>
    </w:pPr>
    <w:rPr>
      <w:rFonts w:ascii="宋体" w:hAnsi="宋体" w:hint="eastAsia"/>
      <w:color w:val="000000"/>
      <w:sz w:val="24"/>
    </w:rPr>
  </w:style>
  <w:style w:type="paragraph" w:styleId="ab">
    <w:name w:val="Title"/>
    <w:basedOn w:val="a"/>
    <w:next w:val="a"/>
    <w:link w:val="Char4"/>
    <w:qFormat/>
    <w:rsid w:val="009A72FF"/>
    <w:pPr>
      <w:spacing w:before="240" w:after="60"/>
      <w:jc w:val="center"/>
      <w:outlineLvl w:val="0"/>
    </w:pPr>
    <w:rPr>
      <w:rFonts w:ascii="Cambria" w:hAnsi="Cambria"/>
      <w:b/>
      <w:bCs/>
      <w:sz w:val="28"/>
      <w:szCs w:val="32"/>
    </w:rPr>
  </w:style>
  <w:style w:type="paragraph" w:styleId="ac">
    <w:name w:val="annotation subject"/>
    <w:basedOn w:val="a3"/>
    <w:next w:val="a3"/>
    <w:link w:val="Char5"/>
    <w:rsid w:val="009A72FF"/>
    <w:rPr>
      <w:b/>
      <w:bCs/>
      <w:szCs w:val="22"/>
    </w:rPr>
  </w:style>
  <w:style w:type="character" w:styleId="ad">
    <w:name w:val="Strong"/>
    <w:qFormat/>
    <w:rsid w:val="009A72FF"/>
    <w:rPr>
      <w:b/>
      <w:bCs/>
    </w:rPr>
  </w:style>
  <w:style w:type="character" w:styleId="ae">
    <w:name w:val="page number"/>
    <w:rsid w:val="009A72FF"/>
  </w:style>
  <w:style w:type="character" w:styleId="af">
    <w:name w:val="Emphasis"/>
    <w:uiPriority w:val="20"/>
    <w:qFormat/>
    <w:rsid w:val="009A72FF"/>
    <w:rPr>
      <w:i/>
      <w:iCs/>
    </w:rPr>
  </w:style>
  <w:style w:type="character" w:styleId="af0">
    <w:name w:val="Hyperlink"/>
    <w:uiPriority w:val="99"/>
    <w:rsid w:val="009A72FF"/>
    <w:rPr>
      <w:color w:val="0000FF"/>
      <w:u w:val="single"/>
    </w:rPr>
  </w:style>
  <w:style w:type="character" w:styleId="af1">
    <w:name w:val="annotation reference"/>
    <w:rsid w:val="009A72FF"/>
    <w:rPr>
      <w:sz w:val="21"/>
      <w:szCs w:val="21"/>
    </w:rPr>
  </w:style>
  <w:style w:type="character" w:customStyle="1" w:styleId="1Char">
    <w:name w:val="标题 1 Char"/>
    <w:link w:val="1"/>
    <w:uiPriority w:val="9"/>
    <w:qFormat/>
    <w:rsid w:val="009A72FF"/>
    <w:rPr>
      <w:rFonts w:ascii="宋体" w:hAnsi="宋体" w:cs="宋体"/>
      <w:b/>
      <w:bCs/>
      <w:kern w:val="36"/>
      <w:sz w:val="48"/>
      <w:szCs w:val="48"/>
    </w:rPr>
  </w:style>
  <w:style w:type="character" w:customStyle="1" w:styleId="Char">
    <w:name w:val="批注文字 Char"/>
    <w:link w:val="a3"/>
    <w:qFormat/>
    <w:rsid w:val="009A72FF"/>
    <w:rPr>
      <w:kern w:val="2"/>
      <w:sz w:val="21"/>
      <w:szCs w:val="24"/>
    </w:rPr>
  </w:style>
  <w:style w:type="character" w:customStyle="1" w:styleId="Char0">
    <w:name w:val="纯文本 Char"/>
    <w:link w:val="a5"/>
    <w:qFormat/>
    <w:locked/>
    <w:rsid w:val="009A72FF"/>
    <w:rPr>
      <w:rFonts w:ascii="宋体" w:eastAsia="宋体" w:hAnsi="Courier New" w:cs="Courier New"/>
      <w:kern w:val="2"/>
      <w:sz w:val="21"/>
      <w:szCs w:val="21"/>
      <w:lang w:val="en-US" w:eastAsia="zh-CN" w:bidi="ar-SA"/>
    </w:rPr>
  </w:style>
  <w:style w:type="character" w:customStyle="1" w:styleId="Char1">
    <w:name w:val="批注框文本 Char"/>
    <w:link w:val="a6"/>
    <w:rsid w:val="009A72FF"/>
    <w:rPr>
      <w:kern w:val="2"/>
      <w:sz w:val="18"/>
      <w:szCs w:val="18"/>
    </w:rPr>
  </w:style>
  <w:style w:type="character" w:customStyle="1" w:styleId="Char2">
    <w:name w:val="页脚 Char"/>
    <w:link w:val="a7"/>
    <w:uiPriority w:val="99"/>
    <w:rsid w:val="009A72FF"/>
    <w:rPr>
      <w:kern w:val="2"/>
      <w:sz w:val="18"/>
      <w:szCs w:val="22"/>
    </w:rPr>
  </w:style>
  <w:style w:type="character" w:customStyle="1" w:styleId="Char3">
    <w:name w:val="页眉 Char"/>
    <w:link w:val="a8"/>
    <w:rsid w:val="009A72FF"/>
    <w:rPr>
      <w:rFonts w:eastAsia="宋体"/>
      <w:kern w:val="2"/>
      <w:sz w:val="18"/>
      <w:szCs w:val="22"/>
      <w:lang w:val="en-US" w:eastAsia="zh-CN" w:bidi="ar-SA"/>
    </w:rPr>
  </w:style>
  <w:style w:type="character" w:customStyle="1" w:styleId="HTMLChar">
    <w:name w:val="HTML 预设格式 Char"/>
    <w:link w:val="HTML"/>
    <w:uiPriority w:val="99"/>
    <w:rsid w:val="009A72FF"/>
    <w:rPr>
      <w:rFonts w:ascii="黑体" w:eastAsia="黑体" w:hAnsi="Courier New"/>
    </w:rPr>
  </w:style>
  <w:style w:type="character" w:customStyle="1" w:styleId="Char4">
    <w:name w:val="标题 Char"/>
    <w:link w:val="ab"/>
    <w:rsid w:val="009A72FF"/>
    <w:rPr>
      <w:rFonts w:ascii="Cambria" w:hAnsi="Cambria" w:cs="Times New Roman"/>
      <w:b/>
      <w:bCs/>
      <w:kern w:val="2"/>
      <w:sz w:val="28"/>
      <w:szCs w:val="32"/>
    </w:rPr>
  </w:style>
  <w:style w:type="character" w:customStyle="1" w:styleId="Char5">
    <w:name w:val="批注主题 Char"/>
    <w:link w:val="ac"/>
    <w:rsid w:val="009A72FF"/>
    <w:rPr>
      <w:b/>
      <w:bCs/>
      <w:kern w:val="2"/>
      <w:sz w:val="21"/>
      <w:szCs w:val="22"/>
    </w:rPr>
  </w:style>
  <w:style w:type="character" w:customStyle="1" w:styleId="20TimesNewRoman1">
    <w:name w:val="正文文本 (20) + Times New Roman1"/>
    <w:rsid w:val="009A72FF"/>
    <w:rPr>
      <w:rFonts w:ascii="Times New Roman" w:eastAsia="宋体" w:hAnsi="Times New Roman" w:cs="Times New Roman"/>
      <w:b/>
      <w:bCs/>
      <w:spacing w:val="0"/>
      <w:sz w:val="20"/>
      <w:szCs w:val="20"/>
      <w:u w:val="none"/>
      <w:shd w:val="clear" w:color="auto" w:fill="FFFFFF"/>
      <w:lang w:bidi="ar-SA"/>
    </w:rPr>
  </w:style>
  <w:style w:type="character" w:customStyle="1" w:styleId="DefaultParagraphChar">
    <w:name w:val="DefaultParagraph Char"/>
    <w:link w:val="DefaultParagraph"/>
    <w:qFormat/>
    <w:locked/>
    <w:rsid w:val="009A72FF"/>
    <w:rPr>
      <w:rFonts w:ascii="Calibri" w:hAnsi="Calibri"/>
      <w:kern w:val="2"/>
      <w:sz w:val="21"/>
      <w:szCs w:val="22"/>
      <w:lang w:val="en-US" w:eastAsia="zh-CN" w:bidi="ar-SA"/>
    </w:rPr>
  </w:style>
  <w:style w:type="paragraph" w:customStyle="1" w:styleId="DefaultParagraph">
    <w:name w:val="DefaultParagraph"/>
    <w:link w:val="DefaultParagraphChar"/>
    <w:qFormat/>
    <w:rsid w:val="009A72FF"/>
    <w:rPr>
      <w:rFonts w:ascii="Calibri" w:hAnsi="Calibri"/>
      <w:kern w:val="2"/>
      <w:sz w:val="21"/>
      <w:szCs w:val="22"/>
    </w:rPr>
  </w:style>
  <w:style w:type="character" w:customStyle="1" w:styleId="6TimesNewRoman">
    <w:name w:val="正文文本 (6) + Times New Roman"/>
    <w:rsid w:val="009A72FF"/>
    <w:rPr>
      <w:rFonts w:ascii="Times New Roman" w:hAnsi="Times New Roman" w:cs="Times New Roman"/>
      <w:b/>
      <w:bCs/>
      <w:spacing w:val="0"/>
      <w:sz w:val="21"/>
      <w:szCs w:val="21"/>
      <w:shd w:val="clear" w:color="auto" w:fill="FFFFFF"/>
      <w:lang w:bidi="ar-SA"/>
    </w:rPr>
  </w:style>
  <w:style w:type="character" w:customStyle="1" w:styleId="webkit-html-tag">
    <w:name w:val="webkit-html-tag"/>
    <w:rsid w:val="009A72FF"/>
  </w:style>
  <w:style w:type="character" w:customStyle="1" w:styleId="36TimesNewRoman2">
    <w:name w:val="正文文本 (36) + Times New Roman2"/>
    <w:rsid w:val="009A72FF"/>
    <w:rPr>
      <w:rFonts w:ascii="Times New Roman" w:hAnsi="Times New Roman" w:cs="Times New Roman"/>
      <w:spacing w:val="0"/>
      <w:sz w:val="21"/>
      <w:szCs w:val="21"/>
      <w:shd w:val="clear" w:color="auto" w:fill="FFFFFF"/>
    </w:rPr>
  </w:style>
  <w:style w:type="character" w:customStyle="1" w:styleId="60pt">
    <w:name w:val="正文文本 (6) + 间距 0 pt"/>
    <w:rsid w:val="009A72FF"/>
    <w:rPr>
      <w:rFonts w:ascii="宋体" w:eastAsia="宋体" w:cs="宋体"/>
      <w:b/>
      <w:bCs/>
      <w:spacing w:val="0"/>
      <w:sz w:val="21"/>
      <w:szCs w:val="21"/>
      <w:u w:val="none"/>
      <w:shd w:val="clear" w:color="auto" w:fill="FFFFFF"/>
      <w:lang w:bidi="ar-SA"/>
    </w:rPr>
  </w:style>
  <w:style w:type="character" w:customStyle="1" w:styleId="Char6">
    <w:name w:val="无间隔 Char"/>
    <w:link w:val="NoSpacing1"/>
    <w:rsid w:val="009A72FF"/>
    <w:rPr>
      <w:rFonts w:ascii="Calibri" w:hAnsi="Calibri"/>
      <w:sz w:val="22"/>
      <w:szCs w:val="22"/>
      <w:lang w:val="en-US" w:eastAsia="zh-CN" w:bidi="ar-SA"/>
    </w:rPr>
  </w:style>
  <w:style w:type="paragraph" w:customStyle="1" w:styleId="NoSpacing1">
    <w:name w:val="No Spacing1"/>
    <w:link w:val="Char6"/>
    <w:qFormat/>
    <w:rsid w:val="009A72FF"/>
    <w:rPr>
      <w:rFonts w:ascii="Calibri" w:hAnsi="Calibri"/>
      <w:sz w:val="22"/>
      <w:szCs w:val="22"/>
    </w:rPr>
  </w:style>
  <w:style w:type="character" w:customStyle="1" w:styleId="6">
    <w:name w:val="正文文本 (6)_"/>
    <w:link w:val="60"/>
    <w:rsid w:val="009A72FF"/>
    <w:rPr>
      <w:b/>
      <w:bCs/>
      <w:spacing w:val="-20"/>
      <w:sz w:val="18"/>
      <w:szCs w:val="18"/>
      <w:shd w:val="clear" w:color="auto" w:fill="FFFFFF"/>
      <w:lang w:bidi="ar-SA"/>
    </w:rPr>
  </w:style>
  <w:style w:type="paragraph" w:customStyle="1" w:styleId="60">
    <w:name w:val="正文文本 (6)"/>
    <w:basedOn w:val="a"/>
    <w:link w:val="6"/>
    <w:rsid w:val="009A72FF"/>
    <w:pPr>
      <w:widowControl/>
      <w:shd w:val="clear" w:color="auto" w:fill="FFFFFF"/>
      <w:spacing w:line="240" w:lineRule="atLeast"/>
      <w:jc w:val="left"/>
    </w:pPr>
    <w:rPr>
      <w:b/>
      <w:bCs/>
      <w:spacing w:val="-20"/>
      <w:kern w:val="0"/>
      <w:sz w:val="18"/>
      <w:szCs w:val="18"/>
      <w:shd w:val="clear" w:color="auto" w:fill="FFFFFF"/>
    </w:rPr>
  </w:style>
  <w:style w:type="character" w:customStyle="1" w:styleId="CharChar4">
    <w:name w:val="Char Char4"/>
    <w:rsid w:val="009A72FF"/>
    <w:rPr>
      <w:rFonts w:ascii="宋体" w:eastAsia="宋体" w:hAnsi="Courier New" w:cs="Courier New"/>
      <w:kern w:val="2"/>
      <w:sz w:val="21"/>
      <w:szCs w:val="21"/>
      <w:lang w:val="en-US" w:eastAsia="zh-CN" w:bidi="ar-SA"/>
    </w:rPr>
  </w:style>
  <w:style w:type="character" w:customStyle="1" w:styleId="10">
    <w:name w:val="正文文本 (10)_"/>
    <w:link w:val="100"/>
    <w:rsid w:val="009A72FF"/>
    <w:rPr>
      <w:spacing w:val="30"/>
      <w:sz w:val="27"/>
      <w:szCs w:val="27"/>
      <w:shd w:val="clear" w:color="auto" w:fill="FFFFFF"/>
      <w:lang w:bidi="ar-SA"/>
    </w:rPr>
  </w:style>
  <w:style w:type="paragraph" w:customStyle="1" w:styleId="100">
    <w:name w:val="正文文本 (10)"/>
    <w:basedOn w:val="a"/>
    <w:link w:val="10"/>
    <w:rsid w:val="009A72FF"/>
    <w:pPr>
      <w:widowControl/>
      <w:shd w:val="clear" w:color="auto" w:fill="FFFFFF"/>
      <w:spacing w:line="240" w:lineRule="atLeast"/>
      <w:jc w:val="left"/>
    </w:pPr>
    <w:rPr>
      <w:spacing w:val="30"/>
      <w:kern w:val="0"/>
      <w:sz w:val="27"/>
      <w:szCs w:val="27"/>
      <w:shd w:val="clear" w:color="auto" w:fill="FFFFFF"/>
    </w:rPr>
  </w:style>
  <w:style w:type="character" w:customStyle="1" w:styleId="11">
    <w:name w:val="页码1"/>
    <w:rsid w:val="009A72FF"/>
  </w:style>
  <w:style w:type="character" w:customStyle="1" w:styleId="subtitles0">
    <w:name w:val="sub_title s0"/>
    <w:rsid w:val="009A72FF"/>
  </w:style>
  <w:style w:type="paragraph" w:customStyle="1" w:styleId="41">
    <w:name w:val="正文_41"/>
    <w:rsid w:val="009A72FF"/>
    <w:pPr>
      <w:widowControl w:val="0"/>
      <w:jc w:val="both"/>
    </w:pPr>
    <w:rPr>
      <w:rFonts w:ascii="Calibri" w:hAnsi="Calibri"/>
      <w:kern w:val="2"/>
      <w:sz w:val="21"/>
      <w:szCs w:val="22"/>
    </w:rPr>
  </w:style>
  <w:style w:type="paragraph" w:styleId="af2">
    <w:name w:val="No Spacing"/>
    <w:qFormat/>
    <w:rsid w:val="009A72FF"/>
    <w:pPr>
      <w:widowControl w:val="0"/>
      <w:jc w:val="both"/>
    </w:pPr>
    <w:rPr>
      <w:rFonts w:ascii="Calibri" w:hAnsi="Calibri"/>
      <w:kern w:val="2"/>
      <w:sz w:val="21"/>
      <w:szCs w:val="22"/>
    </w:rPr>
  </w:style>
  <w:style w:type="paragraph" w:customStyle="1" w:styleId="09">
    <w:name w:val="正文_0_9"/>
    <w:rsid w:val="009A72FF"/>
    <w:pPr>
      <w:widowControl w:val="0"/>
      <w:jc w:val="both"/>
    </w:pPr>
    <w:rPr>
      <w:kern w:val="2"/>
      <w:sz w:val="21"/>
    </w:rPr>
  </w:style>
  <w:style w:type="paragraph" w:customStyle="1" w:styleId="0">
    <w:name w:val="正文_0"/>
    <w:link w:val="0Char"/>
    <w:qFormat/>
    <w:rsid w:val="009A72FF"/>
    <w:pPr>
      <w:widowControl w:val="0"/>
      <w:adjustRightInd w:val="0"/>
      <w:spacing w:line="312" w:lineRule="atLeast"/>
      <w:jc w:val="both"/>
      <w:textAlignment w:val="baseline"/>
    </w:pPr>
    <w:rPr>
      <w:rFonts w:ascii="Calibri" w:hAnsi="Calibri"/>
      <w:kern w:val="2"/>
      <w:sz w:val="21"/>
      <w:szCs w:val="22"/>
    </w:rPr>
  </w:style>
  <w:style w:type="character" w:customStyle="1" w:styleId="0Char">
    <w:name w:val="正文_0 Char"/>
    <w:link w:val="0"/>
    <w:qFormat/>
    <w:rsid w:val="009A72FF"/>
    <w:rPr>
      <w:rFonts w:ascii="Calibri" w:hAnsi="Calibri"/>
      <w:kern w:val="2"/>
      <w:sz w:val="21"/>
      <w:szCs w:val="22"/>
      <w:lang w:bidi="ar-SA"/>
    </w:rPr>
  </w:style>
  <w:style w:type="paragraph" w:customStyle="1" w:styleId="Char3Char">
    <w:name w:val="Char3 Char"/>
    <w:basedOn w:val="a"/>
    <w:rsid w:val="009A72FF"/>
    <w:pPr>
      <w:widowControl/>
      <w:spacing w:line="300" w:lineRule="auto"/>
      <w:ind w:firstLineChars="200" w:firstLine="200"/>
    </w:pPr>
  </w:style>
  <w:style w:type="paragraph" w:customStyle="1" w:styleId="msonormalcxspmiddle">
    <w:name w:val="msonormalcxspmiddle"/>
    <w:basedOn w:val="a"/>
    <w:rsid w:val="009A72FF"/>
    <w:pPr>
      <w:widowControl/>
      <w:spacing w:beforeAutospacing="1" w:afterAutospacing="1"/>
      <w:jc w:val="left"/>
    </w:pPr>
    <w:rPr>
      <w:rFonts w:ascii="Arial Unicode MS" w:eastAsia="Arial Unicode MS" w:hAnsi="Arial Unicode MS"/>
      <w:color w:val="000000"/>
      <w:kern w:val="0"/>
      <w:sz w:val="24"/>
      <w:szCs w:val="24"/>
    </w:rPr>
  </w:style>
  <w:style w:type="paragraph" w:customStyle="1" w:styleId="12">
    <w:name w:val="正文1"/>
    <w:qFormat/>
    <w:rsid w:val="009A72FF"/>
    <w:pPr>
      <w:widowControl w:val="0"/>
      <w:jc w:val="both"/>
    </w:pPr>
    <w:rPr>
      <w:rFonts w:ascii="Calibri" w:hAnsi="Calibri"/>
      <w:kern w:val="2"/>
      <w:sz w:val="21"/>
      <w:szCs w:val="22"/>
    </w:rPr>
  </w:style>
  <w:style w:type="paragraph" w:styleId="af3">
    <w:name w:val="List Paragraph"/>
    <w:basedOn w:val="a"/>
    <w:qFormat/>
    <w:rsid w:val="009A72FF"/>
    <w:pPr>
      <w:ind w:firstLineChars="200" w:firstLine="420"/>
    </w:pPr>
    <w:rPr>
      <w:rFonts w:ascii="Calibri" w:hAnsi="Calibri"/>
    </w:rPr>
  </w:style>
  <w:style w:type="paragraph" w:customStyle="1" w:styleId="Char4CharCharCharCharCharChar">
    <w:name w:val="Char4 Char Char Char Char Char Char"/>
    <w:basedOn w:val="a"/>
    <w:rsid w:val="009A72FF"/>
    <w:pPr>
      <w:widowControl/>
      <w:spacing w:line="300" w:lineRule="auto"/>
      <w:ind w:firstLineChars="200" w:firstLine="200"/>
    </w:pPr>
    <w:rPr>
      <w:szCs w:val="24"/>
    </w:rPr>
  </w:style>
  <w:style w:type="paragraph" w:customStyle="1" w:styleId="CharCharCharCharCharCharCharCharChar">
    <w:name w:val="Char Char Char Char Char Char Char Char Char"/>
    <w:basedOn w:val="a"/>
    <w:rsid w:val="009A72FF"/>
    <w:pPr>
      <w:widowControl/>
      <w:spacing w:line="300" w:lineRule="auto"/>
      <w:ind w:firstLineChars="200" w:firstLine="200"/>
    </w:pPr>
    <w:rPr>
      <w:kern w:val="0"/>
      <w:szCs w:val="20"/>
    </w:rPr>
  </w:style>
  <w:style w:type="paragraph" w:customStyle="1" w:styleId="p0">
    <w:name w:val="p0"/>
    <w:basedOn w:val="a"/>
    <w:rsid w:val="009A72FF"/>
    <w:pPr>
      <w:widowControl/>
    </w:pPr>
    <w:rPr>
      <w:rFonts w:ascii="Calibri" w:hAnsi="Calibri"/>
      <w:kern w:val="0"/>
      <w:szCs w:val="21"/>
    </w:rPr>
  </w:style>
  <w:style w:type="paragraph" w:customStyle="1" w:styleId="Char3CharCharCharCharCharChar">
    <w:name w:val="Char3 Char Char Char Char Char Char"/>
    <w:basedOn w:val="a"/>
    <w:rsid w:val="009A72FF"/>
    <w:pPr>
      <w:widowControl/>
      <w:spacing w:line="300" w:lineRule="auto"/>
      <w:ind w:firstLineChars="200" w:firstLine="200"/>
    </w:pPr>
    <w:rPr>
      <w:rFonts w:ascii="Verdana" w:hAnsi="Verdana"/>
      <w:kern w:val="0"/>
      <w:szCs w:val="20"/>
      <w:lang w:eastAsia="en-US"/>
    </w:rPr>
  </w:style>
  <w:style w:type="paragraph" w:customStyle="1" w:styleId="Char3CharCharChar">
    <w:name w:val="Char3 Char Char Char"/>
    <w:basedOn w:val="a"/>
    <w:rsid w:val="009A72FF"/>
    <w:pPr>
      <w:widowControl/>
      <w:spacing w:line="300" w:lineRule="auto"/>
      <w:ind w:firstLineChars="200" w:firstLine="200"/>
    </w:pPr>
  </w:style>
  <w:style w:type="paragraph" w:customStyle="1" w:styleId="CharCharCharCharCharCharCharCharChar0">
    <w:name w:val="Char Char Char Char Char Char Char Char Char"/>
    <w:basedOn w:val="a"/>
    <w:rsid w:val="009A72FF"/>
    <w:pPr>
      <w:widowControl/>
      <w:spacing w:line="300" w:lineRule="auto"/>
      <w:ind w:firstLineChars="200" w:firstLine="200"/>
    </w:pPr>
    <w:rPr>
      <w:kern w:val="0"/>
      <w:szCs w:val="20"/>
    </w:rPr>
  </w:style>
  <w:style w:type="paragraph" w:customStyle="1" w:styleId="CharCharChar2Char">
    <w:name w:val="Char Char Char2 Char"/>
    <w:basedOn w:val="a"/>
    <w:rsid w:val="009A72FF"/>
    <w:pPr>
      <w:widowControl/>
      <w:spacing w:line="300" w:lineRule="auto"/>
      <w:ind w:firstLineChars="200" w:firstLine="200"/>
    </w:pPr>
    <w:rPr>
      <w:rFonts w:ascii="Verdana" w:hAnsi="Verdana"/>
      <w:szCs w:val="24"/>
      <w:lang w:eastAsia="en-US"/>
    </w:rPr>
  </w:style>
  <w:style w:type="paragraph" w:customStyle="1" w:styleId="CharCharCharCharCharCharCharCharCharCharCharCharCharCharCharCharCharCharChar">
    <w:name w:val="Char Char Char Char Char Char Char Char Char Char Char Char Char Char Char Char Char Char Char"/>
    <w:basedOn w:val="a"/>
    <w:rsid w:val="009A72FF"/>
    <w:pPr>
      <w:widowControl/>
      <w:spacing w:line="300" w:lineRule="auto"/>
      <w:ind w:firstLineChars="200" w:firstLine="200"/>
    </w:pPr>
  </w:style>
  <w:style w:type="character" w:customStyle="1" w:styleId="ask-title">
    <w:name w:val="ask-title"/>
    <w:rsid w:val="009A72FF"/>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17</Pages>
  <Words>2249</Words>
  <Characters>12824</Characters>
  <Application>Microsoft Office Word</Application>
  <DocSecurity>0</DocSecurity>
  <Lines>106</Lines>
  <Paragraphs>30</Paragraphs>
  <ScaleCrop>false</ScaleCrop>
  <Company>北京今日学易科技有限公司(Zxxk.Com)</Company>
  <LinksUpToDate>false</LinksUpToDate>
  <CharactersWithSpaces>15043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2016年3月2016届高三第二次全国大联考（浙江卷）理数卷（解析版）.doc</dc:title>
  <dc:subject>2016年3月2016届高三第二次全国大联考（浙江卷）理数卷（解析版）.doc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dell</cp:lastModifiedBy>
  <cp:revision>3</cp:revision>
  <cp:lastPrinted>2018-12-13T09:13:00Z</cp:lastPrinted>
  <dcterms:created xsi:type="dcterms:W3CDTF">2017-04-12T02:36:00Z</dcterms:created>
  <dcterms:modified xsi:type="dcterms:W3CDTF">2022-07-19T10:52:00Z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FD78AA14ED6C4C278B8EDF547008A9C3</vt:lpwstr>
  </property>
</Properties>
</file>